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27.04.2023 N 362н</w:t>
              <w:br/>
              <w:t xml:space="preserve">"Об утверждении профессионального стандарта "Тренер"</w:t>
              <w:br/>
              <w:t xml:space="preserve">(Зарегистрировано в Минюсте России 25.05.2023 N 73442)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25 мая 2023 г. N 73442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27 апреля 2023 г. N 362н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ПРОФЕССИОНАЛЬНОГО СТАНДАРТА "ТРЕНЕР"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10.04.2023 N 580 &quot;О разработке и утверждении профессиональных стандартов&quot; (вместе с &quot;Правилами разработки и утверждения профессиональных стандартов&quot;) {КонсультантПлюс}">
        <w:r>
          <w:rPr>
            <w:sz w:val="24"/>
            <w:color w:val="0000ff"/>
          </w:rPr>
          <w:t xml:space="preserve">пунктом 20</w:t>
        </w:r>
      </w:hyperlink>
      <w:r>
        <w:rPr>
          <w:sz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профессиональный </w:t>
      </w:r>
      <w:hyperlink w:history="0" w:anchor="P29" w:tooltip="ПРОФЕССИОН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"Тренер".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9" w:tooltip="Приказ Минтруда России от 28.03.2019 N 191н &quot;Об утверждении профессионального стандарта &quot;Тренер&quot; (Зарегистрировано в Минюсте России 25.04.2019 N 54519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труда и социальной защиты Российской Федерации от 28 марта 2019 г. N 191н "Об утверждении профессионального стандарта "Тренер" (зарегистрирован Министерством юстиции Российской Федерации 25 апреля 2019 г., регистрационный N 54519).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Установить, что настоящий приказ вступает в силу с 1 сентября 2023 г. и действует до 1 сентября 2029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 апреля 2023 г. N 362н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ПРОФЕССИОНАЛЬНЫЙ СТАНДАРТ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ТРЕНЕР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123"/>
        <w:gridCol w:w="294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6123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4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</w:tr>
      <w:tr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4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сведения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257"/>
        <w:gridCol w:w="360"/>
        <w:gridCol w:w="1417"/>
      </w:tblGrid>
      <w:tr>
        <w:tblPrEx>
          <w:tblBorders>
            <w:right w:val="single" w:sz="4"/>
          </w:tblBorders>
        </w:tblPrEx>
        <w:tc>
          <w:tcPr>
            <w:tcW w:w="7257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Руководство спортивной подготовкой спортсменов и их коллективов и проведение спортивных мероприятий со спортсменами и их коллективами (спортивными командами)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vAlign w:val="center"/>
            <w:tcBorders>
              <w:left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05.003</w:t>
            </w:r>
          </w:p>
        </w:tc>
      </w:tr>
      <w:tr>
        <w:tc>
          <w:tcPr>
            <w:tcW w:w="725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профессиональной деятельности)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Основная цель вида профессиональной деятельности: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Руководство спортсменами и спортивными командами, формирование, развитие и поддержание их спортивного потенциала для достижения спортивных результатов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Группа занятий: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3118"/>
        <w:gridCol w:w="1417"/>
        <w:gridCol w:w="2778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1757" w:type="dxa"/>
          </w:tcPr>
          <w:p>
            <w:pPr>
              <w:pStyle w:val="0"/>
            </w:pPr>
            <w:hyperlink w:history="0" r:id="rId10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3118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175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 </w:t>
            </w:r>
            <w:hyperlink w:history="0" w:anchor="P2938" w:tooltip="&lt;1&gt; Общероссийский классификатор занятий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Отнесение к видам экономической деятельности: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154"/>
        <w:gridCol w:w="6917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2154" w:type="dxa"/>
          </w:tcPr>
          <w:p>
            <w:pPr>
              <w:pStyle w:val="0"/>
            </w:pPr>
            <w:hyperlink w:history="0" r:id="rId1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93.1</w:t>
              </w:r>
            </w:hyperlink>
          </w:p>
        </w:tc>
        <w:tc>
          <w:tcPr>
            <w:tcW w:w="6917" w:type="dxa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в области спорта</w:t>
            </w:r>
          </w:p>
        </w:tc>
      </w:tr>
      <w:tr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 </w:t>
            </w:r>
            <w:hyperlink w:history="0" w:anchor="P2939" w:tooltip="&lt;2&gt; Общероссийский классификатор видов экономической деятельности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691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экономической деятельности)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Описание трудовых функций,</w:t>
      </w:r>
    </w:p>
    <w:p>
      <w:pPr>
        <w:pStyle w:val="2"/>
        <w:jc w:val="center"/>
      </w:pPr>
      <w:r>
        <w:rPr>
          <w:sz w:val="24"/>
        </w:rPr>
        <w:t xml:space="preserve">входящих в профессиональный стандарт (функциональная карта</w:t>
      </w:r>
    </w:p>
    <w:p>
      <w:pPr>
        <w:pStyle w:val="2"/>
        <w:jc w:val="center"/>
      </w:pPr>
      <w:r>
        <w:rPr>
          <w:sz w:val="24"/>
        </w:rPr>
        <w:t xml:space="preserve">вида профессиональной деятельности)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3"/>
        <w:gridCol w:w="2041"/>
        <w:gridCol w:w="1018"/>
        <w:gridCol w:w="3515"/>
        <w:gridCol w:w="903"/>
        <w:gridCol w:w="1077"/>
      </w:tblGrid>
      <w:tr>
        <w:tc>
          <w:tcPr>
            <w:gridSpan w:val="3"/>
            <w:tcW w:w="35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Обобщенные трудовые функции</w:t>
            </w:r>
          </w:p>
        </w:tc>
        <w:tc>
          <w:tcPr>
            <w:gridSpan w:val="3"/>
            <w:tcW w:w="54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Трудовые функции</w:t>
            </w:r>
          </w:p>
        </w:tc>
      </w:tr>
      <w:tr>
        <w:tc>
          <w:tcPr>
            <w:tcW w:w="5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0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</w:tr>
      <w:tr>
        <w:tc>
          <w:tcPr>
            <w:tcW w:w="52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общей физической, специальной физической и начальной подготовке спортсменов</w:t>
            </w:r>
          </w:p>
        </w:tc>
        <w:tc>
          <w:tcPr>
            <w:tcW w:w="101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Подготовка, проведение и анализ результатов тренировочных занятий со спортсменами по общей физической подготовке по виду спорта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A/01.5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Подготовка, проведение и анализ результатов тренировочных занятий со спортсменами по специальной физической подготовке по виду спорта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A/02.5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Подготовка, проведение и анализ результатов мероприятий начальной подготовки по виду спорта и воспитательной работы со спортсменами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A/03.5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тестов физической и функциональной подготовленности спортсменов и консультирование тренеров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A/04.5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2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Спортивная подготовка спортсменов и (или) спортивной команды (далее - занимающихся) по виду спорта (группе спортивных дисциплин)</w:t>
            </w:r>
          </w:p>
        </w:tc>
        <w:tc>
          <w:tcPr>
            <w:tcW w:w="101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Отбор занимающихся и оценка их перспективности в достижении спортивных результатов по виду спорта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Планирование, учет и анализ результатов спортивной подготовки занимающихся по виду спорта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занимающихся для участия в мероприятиях медико-биологического, научно-методического и антидопингового обеспечения спортивной подготовки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тренировочных занятий с занимающимися по виду спорта (группе спортивных дисциплин)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B/05.6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Координация соревновательной деятельности занимающихся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B/06.6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консультационной поддержки тренерам и занимающимся по видам спорта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B/07.6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2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спортивной подготовке спортсменов спортивной сборной команды по виду спорта (группе спортивных дисциплин) физкультурно-спортивных обществ, муниципальных образований, субъекта Российской Федерации</w:t>
            </w:r>
          </w:p>
        </w:tc>
        <w:tc>
          <w:tcPr>
            <w:tcW w:w="101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тренировочных, соревновательных мероприятий со спортсменами спортивной сборной команды муниципальных образований, в том числе спортивной сборной команды физкультурно-спортивных обществ (далее - команда территории)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тренировочных, соревновательных мероприятий со спортсменами спортивной сборной команды субъекта Российской Федерации, в том числе спортивной сборной команды физкультурно-спортивных обществ (далее - команда субъекта)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мероприятий отбора спортсменов для пополнения и развития резерва команды субъекта по виду спорта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Координация и контроль взаимодействия физкультурно-спортивных организаций, организаций детско-юношеского спорта, объединений, публично-правовых образований в области реализации программ развития вида спорта в субъекте Российской Федерации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23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204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спортивной подготовке спортсменов сборной команды Российской Федерации по виду спорта (группе спортивных дисциплин) (далее - сборная команда Российской Федерации)</w:t>
            </w:r>
          </w:p>
        </w:tc>
        <w:tc>
          <w:tcPr>
            <w:tcW w:w="101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мероприятий (занятий) по общей физической и специальной физической подготовке спортсменов сборной команды Российской Федерации, включая воспитание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D/01.7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отбора спортсменов в сборную команду Российской Федерации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D/02.7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Планирование и проведение тренировочных мероприятий (занятий) сборной команды Российской Федерации с учетом специализации в виде спорта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D/03.7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соревновательной деятельностью и организация контроля соревновательной деятельности сборной команды Российской Федерации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D/04.7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Организация, координация и контроль работы тренеров, специалистов, задействованных в подготовке спортсменов сборной команды Российской Федерации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D/05.7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515" w:type="dxa"/>
          </w:tcPr>
          <w:p>
            <w:pPr>
              <w:pStyle w:val="0"/>
            </w:pPr>
            <w:r>
              <w:rPr>
                <w:sz w:val="24"/>
              </w:rPr>
              <w:t xml:space="preserve">Привлечение и развитие тренерских кадров по виду спорта</w:t>
            </w:r>
          </w:p>
        </w:tc>
        <w:tc>
          <w:tcPr>
            <w:tcW w:w="9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D/06.7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Характеристика обобщенных трудовых функций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3.1.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общей физической, специальной физической и начальной подготовке спортсменов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2"/>
        <w:gridCol w:w="6463"/>
      </w:tblGrid>
      <w:tr>
        <w:tc>
          <w:tcPr>
            <w:tcW w:w="259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46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виду подготовки (в соответствии с федеральным стандартом спортивной подготовки по виду спорта)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начальной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общей физической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специальной физической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функциональной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спортивной команды (по виду спорта)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Тренер-консультант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Тренер-физиолог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2"/>
        <w:gridCol w:w="6463"/>
      </w:tblGrid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(непрофильное) и дополнительное профессиональное образование - программы переподготовки в области физической культуры и спорта по общей физической, специальной физической подготовке, по видам спорта либо наличие подтвержденной квалификационной категории тренера </w:t>
            </w:r>
            <w:hyperlink w:history="0" w:anchor="P2940" w:tooltip="&lt;3&gt; Федеральный закон от 4 декабря 2007 г. N 329-ФЗ &quot;О физической культуре и спорте в Российской Федерации&quot;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  <w:hyperlink w:history="0" w:anchor="P2941" w:tooltip="&lt;4&gt; Статьи 331, 351.1 Трудового кодекса Российской Федерации; Федеральный закон от 24 ноября 1996 г. N 132-ФЗ &quot;Об основах туристской деятельности в Российской Федерации&quot;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 </w:t>
            </w:r>
            <w:hyperlink w:history="0" w:anchor="P2942" w:tooltip="&lt;5&gt; Статьи 69, 213 Трудового кодекса Российской Федерации; статья 48 Федерального закона от 29 декабря 2012 г. N 273-ФЗ &quot;Об образовании в Российской Федерации&quot;; приказ Минтруда России, Минздрава России от 31 декабря 2020 г. N 988н/1420н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 Минюстом России 29 января ..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 </w:t>
            </w:r>
            <w:hyperlink w:history="0" w:anchor="P2943" w:tooltip="&lt;6&gt; Постановление Правительства Российской Федерации от 24 декабря 2021 г. N 2464 &quot;О порядке обучения по охране труда и проверки знания требований охраны труда&quot;, действует до 1 сентября 2026 г.">
              <w:r>
                <w:rPr>
                  <w:sz w:val="24"/>
                  <w:color w:val="0000ff"/>
                </w:rPr>
                <w:t xml:space="preserve">&lt;6&gt;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 </w:t>
            </w:r>
            <w:hyperlink w:history="0" w:anchor="P2944" w:tooltip="&lt;7&gt; Статья 31 Федерального закона от 21 ноября 2011 г. N 323-ФЗ &quot;Об основах охраны здоровья граждан в Российской Федерации&quot;.">
              <w:r>
                <w:rPr>
                  <w:sz w:val="24"/>
                  <w:color w:val="0000ff"/>
                </w:rPr>
                <w:t xml:space="preserve">&lt;7&gt;</w:t>
              </w:r>
            </w:hyperlink>
          </w:p>
        </w:tc>
      </w:tr>
      <w:tr>
        <w:tc>
          <w:tcPr>
            <w:tcW w:w="259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могут быть допущены лица с высшим образованием по направлениям подготовки ОКСО </w:t>
            </w:r>
            <w:hyperlink w:history="0" r:id="rId1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  <w:r>
              <w:rPr>
                <w:sz w:val="24"/>
              </w:rPr>
              <w:t xml:space="preserve"> и </w:t>
            </w:r>
            <w:hyperlink w:history="0" r:id="rId1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6.44.00.00</w:t>
              </w:r>
            </w:hyperlink>
            <w:r>
              <w:rPr>
                <w:sz w:val="24"/>
              </w:rPr>
              <w:t xml:space="preserve"> с направленностью "физическая культура", в этом случае образование считается профильным</w:t>
            </w:r>
          </w:p>
          <w:p>
            <w:pPr>
              <w:pStyle w:val="0"/>
            </w:pPr>
            <w:r>
              <w:rPr>
                <w:sz w:val="24"/>
              </w:rPr>
              <w:t xml:space="preserve">С целью профессионального роста рекомендуется:</w:t>
            </w:r>
          </w:p>
          <w:p>
            <w:pPr>
              <w:pStyle w:val="0"/>
            </w:pPr>
            <w:r>
              <w:rPr>
                <w:sz w:val="24"/>
              </w:rPr>
              <w:t xml:space="preserve">- дополнительное профессиональное образование (программы повышения квалификации в области физической культуры и спорта по общей физической, специальной физической подготовке, по видам спорта) раз в два года</w:t>
            </w:r>
          </w:p>
          <w:p>
            <w:pPr>
              <w:pStyle w:val="0"/>
            </w:pPr>
            <w:r>
              <w:rPr>
                <w:sz w:val="24"/>
              </w:rPr>
              <w:t xml:space="preserve">- использование современных цифровых технологий</w:t>
            </w:r>
          </w:p>
          <w:p>
            <w:pPr>
              <w:pStyle w:val="0"/>
            </w:pPr>
            <w:r>
              <w:rPr>
                <w:sz w:val="24"/>
              </w:rPr>
              <w:t xml:space="preserve">- участие в тренингах, конференциях, мастер-классах в сфере физической культуры и спорта, спортивной подготовки по видам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17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18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19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  <w:r>
              <w:rPr>
                <w:sz w:val="24"/>
              </w:rPr>
              <w:t xml:space="preserve"> </w:t>
            </w:r>
            <w:hyperlink w:history="0" w:anchor="P2945" w:tooltip="&lt;8&gt; Единый квалификационный справочник должностей руководителей, специалистов и служащих.">
              <w:r>
                <w:rPr>
                  <w:sz w:val="24"/>
                  <w:color w:val="0000ff"/>
                </w:rPr>
                <w:t xml:space="preserve">&lt;8&gt;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Тренер-наездник лошадей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2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  <w:r>
              <w:rPr>
                <w:sz w:val="24"/>
              </w:rPr>
              <w:t xml:space="preserve"> </w:t>
            </w:r>
            <w:hyperlink w:history="0" w:anchor="P2946" w:tooltip="&lt;9&gt; Общероссийский классификатор профессий рабочих, должностей служащих и тарифных разрядов.">
              <w:r>
                <w:rPr>
                  <w:sz w:val="24"/>
                  <w:color w:val="0000ff"/>
                </w:rPr>
                <w:t xml:space="preserve">&lt;9&gt;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2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19226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лошадей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2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27164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2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2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2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  <w:r>
              <w:rPr>
                <w:sz w:val="24"/>
              </w:rPr>
              <w:t xml:space="preserve"> </w:t>
            </w:r>
            <w:hyperlink w:history="0" w:anchor="P2947" w:tooltip="&lt;10&gt; Общероссийский классификатор специальностей по образованию.">
              <w:r>
                <w:rPr>
                  <w:sz w:val="24"/>
                  <w:color w:val="0000ff"/>
                </w:rPr>
                <w:t xml:space="preserve">&lt;10&gt;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2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7.49.02.01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2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7.49.02.02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Адаптивная физическая культура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Подготовка, проведение и анализ результатов тренировочных занятий со спортсменами по общей физической подготовке по виду спорта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оценки готовности спортсменов к заданному уровню нагрузок по общей физической подготовке, включая проверку медицинских противопоказаний, возрастных ограничений для занятий видом спорта у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групп спортсменов по общей физической подготовке по виду спорта с учетом результатов тестов и нормативов по виду спорта и составление итогового списка групп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планов общей физической подготовки спортсменов, включая анализ существенных условий (содержание рабочего плана спортивной подготовки, половозрастные особенности, уровень подготовленности спортсменов, длительность занятия, методические указания)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планов тренировочных занятий по общей физической подготовке по виду спорта, планов подготовки спортсменов к спортивным соревнованиям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Выбор формы проведения тренировочного занятия по общей физической подготовке по виду спорта с учетом половозрастных особенностей спортсменов и планов занятий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исправности спортивного оборудования, инвентаря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готовности спортсменов к тренировочному занятию по общей физической подготовке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Проведения занятий по общей физической подготовке по виду спорта и контроль выполнения спортсменами упражнений, включенных в планы тренировочных занятий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безопасного выполнения спортсменами упражнений по общей физической подготовке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Фиксация результатов контрольных испытаний (тестов) по окончании тренировочного занятия или циклов занятий по общей физической подготовке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педагогического наблюдения за спортсменами во время тренировочных и контрольных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результатов медицинских обследований и антропометрических измерений спортсменов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систематического учета, анализа, обобщения результатов тренировочного процесса по общей физической подготовке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спортсменов, их родителей (законных представителей) по вопросам содержания и режима тренировочного процесса общей физической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подготовке, проведению и анализу результатов тренировочных занятий по общей физической подготовке по виду спорта со спортсменами, в том числе с применением информационных систем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спортсменам правила безопасного поведения на занятиях по общей физической подготовке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соответствие возраста, пола спортсмена требованиям и нормам комплектования групп по общей физической подготовке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современные технологии для определения индивидуальных способностей спортсменов по антропометрическим, физиологическим, психологическим параметрам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спортивное оборудование, инвентарь для занятий по общей физической подготовке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и техники оценки подготовленности спортсменов в соответствии с федеральными стандартами спортивной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результаты сдачи тестов и нормативов для методического обоснования комплектования групп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содержание тренировочных занятий в соответствии с программой спортивной подготовки, положениями теории физической культуры, физиологическими характеристиками нагрузки, анатомо-морфологическими особенностями и уровнем подготовленности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задачи общей физической подготовки исходя из целей и задач спортивной подготовки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систему тестов для контроля и оценки уровня общей физической подготовленности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динамику антропометрических, физиологических, психологических параметров спортсменов, определять их уровень мотивации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физическое, функциональное и психическое состояние спортсменов во время проведения занятия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исправность инвентаря и оборудования для проведения занятий по общей физической подготовке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Предупреждать случаи травматизма во время проведения занятий по общей физической подготовке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Демонстрировать безопасные техники выполнения упражнений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правила и техники безопасного выполнения упражнений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Демонстрировать приемы и способы рациональной техники двигательных действий при выполнении комплексов упражнений по общей физической подготовке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страховки в условиях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физическую нагрузку, средства и методы общей физической подготовки на основе анатомо-физиологических и психологических, возрастных особенностей и уровня подготовленности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уровень физического развития спортсменов на основе системы тестов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Сопоставлять показатели физического развития и подготовленности спортсменов с требованиями нормативов испытаний (тестов) Всероссийского физкультурно-спортивного комплекса "Готов к труду и обороне" и (или) федерального стандарта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достижение плановых показателей занятий по общей физической подготовке и корректировать план занятия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спортсменам, их родителям (законным представителям) особенности тренировочного процесса, включая полезность занятий по общей физической подготовке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обучения спортсменов восстановлению и релаксации после тренировочных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подготовке, проведению и анализу результатов тренировочных занятий по общей физической подготовке по виду спорта со спортсменами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физкультурно-спортивной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Сенситивные периоды в развитии основных физических качеств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допуска спортсменов к тренировочным мероприятиям по виду спорта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Виды, содержание и технология планирования тренировочных занятий по общей физической подготовке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контроля и оценки антропометрических, физиологических, психологических параметров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оценки и учета параметров уровня общей физической подготовленности спортсменов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Предельный объем тренировочной нагрузки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построения процесса общей физической подготовки в виде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физкультурно-оздоровительной работы со спортсменами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для присвоения спортивных разрядов и званий по виду спорта в соответствии с Единой всероссийской спортивной классификацией </w:t>
            </w:r>
            <w:hyperlink w:history="0" w:anchor="P2948" w:tooltip="&lt;11&gt; Приказ Минспорта России от 19 декабря 2022 г. N 1255 &quot;Об утверждении положения о Единой всероссийской спортивной классификации&quot; (зарегистрирован Минюстом России 16 марта 2023 г., регистрационный N 72601).">
              <w:r>
                <w:rPr>
                  <w:sz w:val="24"/>
                  <w:color w:val="0000ff"/>
                </w:rPr>
                <w:t xml:space="preserve">&lt;11&gt;</w:t>
              </w:r>
            </w:hyperlink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Нормы обеспечения экипировкой, спортивным инвентарем и оборудованием по общей физической подготовке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общеразвивающих упражнений, имитационных упражнений, упражнений для повышения уровня общей физической подготовки по виду спорта, правила и техники безопасного выполнения упражнений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техники безопасного проведения тренировочных занятий по общей физической подготовке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оценки физического развития, общей физической подготовленности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восстановления и релаксации после тренировочных занятий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инвентаря и оборудования, используемого для проведения занятий по общей физической подготовке по виду спорта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спортивного оборудования, инвентаря и экипировки, включая технику безопасного поведения при проведении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подготовке, проведению и анализу результатов тренировочных занятий по общей физической подготовке по виду спорта со спортсменами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Подготовка, проведение и анализ результатов тренировочных занятий со спортсменами по специальной физической подготовке по виду спорта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оценки готовности спортсменов к заданному уровню нагрузок по специальной физической подготовке, включая проверку медицинских противопоказаний, возрастных ограничений для занятий видом спорта у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групп спортсменов по специальной физической подготовке по виду спорта с учетом результатов тестов и нормативов по виду спорта и составление итогового списка групп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планов специальной физической подготовки спортсменов по виду спорта, включая анализ существенных условий (содержание рабочего плана спортивной подготовки, половозрастные особенности, уровень подготовленности спортсменов, длительность занятия, методические указания)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планов тренировочных занятий по специальной физической подготовке по виду спорта, планов подготовки спортсменов к спортивным соревнованиям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Выбор формы проведения тренировочного занятия по специальной физической подготовке по виду спорта с учетом половозрастных особенностей спортсменов и планов занятий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исправности спортивного оборудования, инвентаря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Контролирование готовности спортсменов к тренировочному занятию по специальной физической подготовке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по специальной физической подготовке по виду спорта и контроль выполнения спортсменами упражнений, включенных в планы тренировочных занятий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безопасного выполнения спортсменами упражнений по специальной физической подготовке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Фиксация результатов контрольных испытаний (тестов) по окончании тренировочного занятия или циклов занятий по специальной физической подготовке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педагогического наблюдения за спортсменами во время тренировочных и контрольных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результатов медицинских обследований и антропометрических измерений спортсменов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систематического учета, анализа, обобщения результатов тренировочного процесса по специальной физической подготовке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изменения индивидуальных показателей специальной физической подготовки спортсменов, уровня освоения основ техники в виде спорта, внесение корректировок в дальнейшую подготовку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отчетной документации по подготовке, проведению и анализу результатов тренировочных занятий по специальной физической подготовке по виду спорта со спортсменами, в том числе с применением информационных систем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спортсменам правила безопасного поведения на занятиях по специальной физической подготовке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соответствие возраста, пола спортсмена требованиям и нормам комплектования групп специальной физической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современные технологии для определения индивидуальных способностей спортсменов по антропометрическим, физиологическим, психологическим параметрам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результаты сдачи тестов и нормативов для методического обоснования комплектования групп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спортивное оборудование, инвентарь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и техники оценки подготовленности спортсменов в соответствии с федеральными стандартами спортивной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содержание тренировочных занятий в соответствии с программой спортивной подготовки, положениями теории физической культуры, физиологическими характеристиками нагрузки, анатомоморфологическими особенностями и уровнем подготовленности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задачи специальной физической подготовки исходя из целей и задач спортивной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систему тестов для контроля и оценки уровня специальной физической подготовленности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динамику антропометрических, физиологических, психологических параметров спортсменов, определять их уровень мотивации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физическое, функциональное и психическое состояние спортсменов во время проведения занятия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исправность инвентаря и оборудования для проведения занятий по специальной физической подготовке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Предупреждать случаи травматизма во время проведения занятий по специальной физической подготовке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Демонстрировать безопасные техники выполнения упражнений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правила и техники безопасного выполнения упражнений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Демонстрировать приемы и способы рациональной техники двигательных действий при выполнении комплексов упражнений по специальной физической подготовке по виду спорта, формулировать двигательную задачу с наглядным объяснением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страховки в условиях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средства и методы тренировки в соответствии с индивидуальными особенностями спортсменов и особенностями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уровень физического развития, технической, тактической, теоретической, психологической подготовленности спортсменов на основе системы тестов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Сопоставлять показатели физического развития и специальной подготовленности спортсменов с требованиями нормативов испытаний (тестов) Всероссийского физкультурно-спортивного комплекса "Готов к труду и обороне" и (или) федерального стандарта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достижение плановых показателей занятий по специальной физической подготовке по виду спорта и корректировать планы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спортивного отбора в виде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обучения спортсменов восстановлению и релаксации после тренировочных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подготовке, проведению и анализу результатов тренировочных занятий по специальной физической подготовке по виду спорта со спортсменами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обучения базовым элементам вида спорта, включая его специфику и особенности нагрузок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физкультурно-спортивной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Сенситивные периоды в развитии основных физических качеств человека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допуска спортсменов к тренировочным мероприятиям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Виды, содержание и технология планирования тренировочных занятий по специальной физической подготовке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контроля и оценки антропометрических, физиологических, психологических параметров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оценки и учета параметров уровня специальной подготовленности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Предельный объем тренировочной нагрузки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построения процесса специальной физической подготовки в виде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физкультурно-оздоровительной работы со спортсменами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для присвоения спортивных разрядов и званий по виду спорта в соответствии с Единой всероссийской спортивной классификацией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Нормы обеспечения экипировкой, спортивным инвентарем и оборудованием по специальной физической подготовке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спортивной тренировки в виде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обучения технике спортивных дисциплин (упражнений) в виде спорта, правила и техники безопасного выполнении упражнений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техники безопасного проведения тренировочных занятий по специальной физической подготовке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оценки специальной физической подготовленности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восстановления и релаксации после тренировочных занятий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инвентаря и оборудования, используемого для проведения занятий по специальной физической подготовке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спортивного оборудования, инвентаря и экипировки, включая технику безопасного поведения при проведении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принципы, методы и критерии спортивного отбора, методики выявления предрасположенности и способностей (спортивной одаренности) к виду спорта, спортивной дисциплине или группе спортивных дисциплин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Морфоанатомические, физиологические, психологические особенности детей, одаренных в виде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подготовке, проведению и анализу результатов тренировочных занятий по общей физической подготовке по виду спорта со спортсменами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Подготовка, проведение и анализ результатов мероприятий начальной подготовки по виду спорта и воспитательной работы со спортсменами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планов начальной подготовки по виду спорта и воспитательной работы с учетом половозрастных особенностей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Выбор формы проведения мероприятий (занятий) начальной подготовки по виду спорта и воспитательной работы с учетом половозрастных особенностей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со спортсменами мероприятий начальной подготовки по виду спорта, включая обучение умениям и навыкам самостраховки, безопасному поведению на мероприятиях (занятиях)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спортсменов основам гигиены и самоконтроля, двигательным умениям и базовым знаниям научно-практического характера в соответствии с программой спортивной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спортсменов к участию в физкультурно-оздоровительных, спортивных мероприятиях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со спортсменами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Развитие мотивации к ведению здорового образа жизни без вредных привычек у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Воспитание волевых качеств и исполнительской дисциплины у спортсменов с учетом детерминант возрастного развития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развитие мотивации к занятиям видом спорта у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Разъяснение спортсменам антидопинговых правил и воспитание нетерпимости к 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планов начальной подготовки по виду спорта и воспитательной работы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Фиксация контрольных показателей мероприятий (занятий) по начальной подготовке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педагогического наблюдения за спортсменами во время мероприятий начальной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результатов медицинских обследований и антропометрических измерений спортсменов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систематического учета, анализа, обобщения результатов мероприятий (занятий) начальной подготовки спортсменов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перспективных (талантливых) спортсменов для определения их спортивной специализации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Индивидуальное консультирование спортсменов и тренеров по вопросам начальной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подготовке, проведению и анализу результатов мероприятий начальной подготовки по виду спорта и воспитательной работы со спортсменами, в том числе с применением информационных систем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начальной подготовки по виду спорта и воспитательной работы с учетом возрастного психофизиологического развития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мероприятия начальной подготовки и воспитательной работы в соответствии с календарным планом физкультурно-спортивной, воспитательной работы и (или) с учетом требований федеральных стандартов спортивной подготовки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физическую нагрузку, средства и методы физического воспитания на основе анатомо-физиологических и психологических, возрастных особенностей и уровня подготовленности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физическое, функциональное и психическое состояние спортсменов во время проведения мероприятий начальной подготовки и воспитательной работы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спортивное оборудование, инвентарь при проведении мероприятий начальной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Предупреждать случаи травматизма во время проведения мероприятий физкультурно-спортивной, начальной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закреплять у спортсменов умения и навыки самостраховки и безопасного поведения при проведении мероприятий начальной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развивать навыки здорового образа жизни, неприятие нарушений спортивного режима, вредных привычек, недопустимости применения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педагогические технологии развития личностных качеств спортсменов (общительности, дружелюбия и товарищества, взаимопомощи, отзывчивости и уважения к окружающим)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технологии воспитательной работы по формированию и развитию патриотизма, национальной идентичности, общечеловеческих норм нравственности, олимпийских идеалов и ценностей, морально-этических ценностей спортивной конкуренции и норм честной игры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Целенаправленно формировать позитивные качества личности путем гармоничного развития психических качеств и физических способностей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формирования и сохранения спортивной мотивации в различные периоды возрастного развития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формирования осмысленного отношения спортсменов к спортивной деятельности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анализ выполнения планов начальной подготовки и воспитательной работы со спортсменами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уровень физического развития, технической, тактической, теоретической, психологической подготовленности спортсменов на основе системы тестов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Сопоставлять показатели начальной подготовленности спортсменов с требованиями федерального стандарта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достижение плановых показателей мероприятий (занятий) по начальной подготовке и корректировать планы мероприятий (занятий)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спортивного отбора в виде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обучения спортсменов восстановлению и релаксации после тренировочных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подготовке, проведению и анализу результатов мероприятий начальной подготовки по виду спорта и воспитательной работы со спортсменами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физкультурно-спортивной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здорового образа жизни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Комплексы общеразвивающих упражнений, имитационных упражнений, упражнений для повышения уровня общей физической, специальной физической подготовки по виду спорту, правила и техники безопасного выполнения упражнений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физкультурно-оздоровительных, физкультурно-спортивных, воспитательных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планирования и проведения мероприятий (занятий) начальной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Периодизация и детерминанты развития личности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Возрастные закономерности становления спортивного мастерства (выполнения разрядных нормативов)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инвентаря и оборудования, используемого для проведения мероприятий (занятий) начальной подготовки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техники безопасного проведения мероприятий начальной подготовки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 воспитания и развития личностных качеств, такие как: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патриотическое воспитание;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воспитание морально-этических ценностей спортивной конкуренции и формирование нравственного сознания и мотивов деятельности, согласующихся с идеалами высокой морали;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позитивных социально-психологических отношений спортсменов с другими людьми в процессе физкультурно-спортивной деятельности;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и развитие самооценки и самоконтроля;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и сохранение спортивной мотивации в различные периоды возрастного развития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принципы и методы и критерии спортивного отбора, методики выявления предрасположенности и способностей (спортивной одаренности) к виду спорта, спортивной дисциплине или группе спортивных дисциплин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Морфоанатомические, физиологические, психологические особенности детей, одаренных в виде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подготовке, проведению и анализу результатов мероприятий начальной подготовки по виду спорта и воспитательной работы со спортсменами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тестов физической и функциональной подготовленности спортсменов и консультирование тренеров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A/04.5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Подбор показателей и системы тестов для определения уровня физической и функциональной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Руководство действиями спортсменов во время выполнения тестирования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Регистрация и фиксация контрольных показателей физической и функциональной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данных текущих измерений и определение динамики отклонений от предыдущих измерений физической и функциональной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уровня физической подготовленности спортсменов и эффективности соревновательных и тренировочных воздействий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Корректировка цикла тренировки по результатам тестирования физической и функциональной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тренеров по вопросам совершенствования общей физической и (или) специальной физической подготовки по виду спорта, содержанию самостоятельных тренировок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физиологических обоснований отдельных комплексов упражнений, спортивных подвижных игр, программ спортивной подготовки, планов спортивной подготовки, прогнозирование воздействия данных мероприятий на физическую и функциональную подготовленность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проведению измерений и оценки физической и функциональной подготовленности спортсменов,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оценки физической и функциональной подготовленности спортсменов, соответствующие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систему тестов для контроля и оценки уровня физической и функциональной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спортсменам вопросы организации и методики проведения тестирования уровня физической и функциональной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спортсменам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анализ фактических данных и результатов медицинских, психологических наблюдений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Интерпретировать результаты тестирования уровня физической и функциональной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консультирования детей и взрослых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Обосновывать рекомендации по соблюдению режима труда и отдыха спортсменов для сохранения функционального состояния и спортивной формы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средства спортивной физиологии для разработки отдельных комплексов упражнений, спортивных подвижных игр, программ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консультирование тренеров по прикладным вопросам физиологии спорта в практике тренировочного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воздействие отдельных комплексов упражнений, спортивных подвижных игр на физическую и функциональную подготовленность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проведению измерений и оценки физической и функциональной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спортивной биохимии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метрологии и теории измерения в физической культуре и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техники комплексного контроля уровня физической и функциональной подготовленности спортсменов, способы их учета в спортивной подготовке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сбора, систематизации и обработки результатов тестирования уровня физической и функциональной подготовленности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физической и функциональной подготовленности спортсменов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спортивной подготовки по виду спорта (спортивной дисциплине)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построения процесса спортивной подготовки в виде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Виды, содержание и технологии планирования тренировочных занятий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инвентаря и оборудования, используемого для измерения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проведению измерений и оценки физической и функциональной подготовленности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3.2.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Спортивная подготовка занимающихся по виду спорта (группе спортивных дисциплин)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2"/>
        <w:gridCol w:w="6463"/>
      </w:tblGrid>
      <w:tr>
        <w:tc>
          <w:tcPr>
            <w:tcW w:w="259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46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команды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виду спорта (группе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спортивного клуба (по виду спорта)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спортивной команды (по виду спорта) Тренер-консультант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Тренер-хореограф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2"/>
        <w:gridCol w:w="6463"/>
      </w:tblGrid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физической культуры и спорта или педагогики с направленностью "физическая культура" или в области обороны и безопасности государства по служебно-прикладной физической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- бакалавриат и дополнительное профессиональное образование - программы профессиональной переподготовки по методике обучения по виду спорта (группе спортивных дисциплин) либо наличие подтвержденной квалификационной категории тренера не ниже первой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двух лет в области реализации дополнительных образовательных программ спортивной подготовки, или программ спортивной подготовки, или дополнительных общеразвивающих программ в сфере физической культуры и спорта, или дополнительных предпрофессиональных программ в сфере физической культуры и спорта - при наличии среднего профессионального образования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одного года в области реализации дополнительных образовательных программ спортивной подготовки, или программ спортивной подготовки, или дополнительных общеразвивающих программ в сфере физической культуры и спорта, или дополнительных предпрофессиональных программ в сфере физической культуры и спорта - при наличии высшего образования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опыта результативного участия в качестве спортсмена в составе сборной команды Российской Федерации по виду спорта или профессиональной команды в официальных международных спортивных соревнованиях (1 - 6-е место в итоговом протоколе)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присвоенной квалификационной категории тренера не ниже первой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со словами "старший" или "ведущий"</w:t>
            </w:r>
          </w:p>
          <w:p>
            <w:pPr>
              <w:pStyle w:val="0"/>
            </w:pPr>
            <w:r>
              <w:rPr>
                <w:sz w:val="24"/>
              </w:rPr>
              <w:t xml:space="preserve">С целью профессионального роста рекомендуется:</w:t>
            </w:r>
          </w:p>
          <w:p>
            <w:pPr>
              <w:pStyle w:val="0"/>
            </w:pPr>
            <w:r>
              <w:rPr>
                <w:sz w:val="24"/>
              </w:rPr>
              <w:t xml:space="preserve">- дополнительное профессиональное образование (программы повышения квалификации в области физической культуры и спорта, спортивной подготовки по видам спорта) раз в два года</w:t>
            </w:r>
          </w:p>
          <w:p>
            <w:pPr>
              <w:pStyle w:val="0"/>
            </w:pPr>
            <w:r>
              <w:rPr>
                <w:sz w:val="24"/>
              </w:rPr>
              <w:t xml:space="preserve">- использование современных цифровых технологий</w:t>
            </w:r>
          </w:p>
          <w:p>
            <w:pPr>
              <w:pStyle w:val="0"/>
            </w:pPr>
            <w:r>
              <w:rPr>
                <w:sz w:val="24"/>
              </w:rPr>
              <w:t xml:space="preserve">- участие в тренингах, конференциях, мастер-классах в сфере физической культуры и спорта, спортивной подготовки по видам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28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2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30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Аналитик (по виду или группе видов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Тренер-наездник лошадей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Хореограф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3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3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19226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лошадей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26713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27164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27167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Тренер-инженер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27169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Тренер-массажист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27170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Тренер-механик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3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27173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4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27396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Хореограф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41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42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6.44.00.00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педагогические науки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4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4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Отбор занимающихся и оценка их перспективности в достижении спортивных результатов по виду спорта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уровня подготовленности занимающихся по виду спорта (показатели прироста физических качеств, данные личного учета, аналитические данные педагогического наблюдения, медико-биологических и психологических обследований, антропометрических измерений)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результатов соревновательной деятельности занимающихся, включая динамику спортивно-технических результатов в годичных циклах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подготовленности занимающихся (оценка физических качеств и уровня освоения техники по виду спорта) методом наблюдения на спортивных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целевого тестирования при выполнении занимающимися контрольных испытаний, соревновательных и контрольных прикидок, фиксация и аналитическая обработка результатов тестирования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Комплексная оценка перспективности занимающихся в достижении высоких спортивных результатов по виду спорта в стабильных и экстремальных условиях проведения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заключения по результатам отбора с определением параметров перспективности занимающихся видом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отбору занимающихся и оценке их перспективности в достижении спортивных результатов по виду спорта,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анализ показателей прироста физических качеств, данных личного учета, аналитических данных педагогического наблюдения, медико-биологических и психологических обследований, антропометрических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анализа соревновательной деятельности занимающихся по виду спорта при оценке перспективности с выделением ключевых параметров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Выбирать тесты по виду спорта для проведения целевого тестирования занимающихся в условиях соревновательной деятельности с учетом изменяющихся условий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морфологические критерии спортивного отбора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параметры физических данных занимающихся для перенесения высоких нагрузок при спортивной деятельности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развитие общих и специальных спортивных способностей, личностно-психических качеств занимающихся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занимающимся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оценки подготовленности занимающегося, соответствующие федеральным стандартам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уровень спортивно-технического и тактического мастерства, степень закрепления техники выполнения наиболее неустойчивых элементов при выполнении упражнения, технической готовности и устойчивости занимающихся к сбивающим факторам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Давать комплексную оценку физической, функциональной, психологической подготовленности занимающихся, оценивать соразмерность различных сторон их подготовленности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отбору занимающихся и оценке их перспективности в достижении спортивных результатов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5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методология спортивного отбора и прогнозирования, в том числе: основные принципы и методы спортивного отбора, методики отбора по виде спорта, методы выявления общих и специальных спортивных способностей, отвечающих требованиям специфики вида спорта (группы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Морфологические критерии спортивного отбора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Сенситивные периоды развития физических качеств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выявления предрасположенности и способностей (спортивной одаренности) занимающихся к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Возрастные закономерности становления спортивного мастерства (выполнения разрядных нормативов)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оценки сильных и слабых сторон технико-тактического мастерства, функциональной подготовленности, уровня развития двигательных качеств, психических особенностей занимающихся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оценки параметров физических данных занимающихся, способствующих перенесению высоких нагрузок при спортивной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допуска занимающихся к тренировочным мероприятиям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спортивной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медико-биологические, психофизиологические требования и возрастные нормы занимающихся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комплексной оценки подготовленности занимающихся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медико-биологического и психологического тестирования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сбора, систематизации и аналитической обработки информации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присвоению спортивных разрядов и званий по виду спорта в соответствии с Единой всероссийской спортивной классификацией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отбору занимающихся и оценке их перспективности в достижении спортивных результатов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Планирование, учет и анализ результатов спортивной подготовки занимающихся по виду спорта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Подбор методик тренировочных занятий с использованием в совокупности средств (общеразвивающие упражнения, специальные подготовительные упражнения, теоретические знания, соревновательные упражнения в необычных условиях) и методов тренировки, в том числе с использованием неспецифических средств, стимулирующих работоспособность и эффективность выполнения двигательных действий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плана тренировочного процесса занимающегося, ориентированного на обеспечение роста технического и тактического мастерства, психологической подготовленности, интеллектуальной подготовки в области теории и методики спорта, на выполнение занимающимся разрядных требований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краткосрочной и долгосрочной тренировочных нагрузок с учетом графика проведения всероссийских и международных соревнований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проектов индивидуальных тренировочных планов спортивной подготовки занимающихся, формирование структуры многолетнего цикла и сроков его макроциклов в соответствии с федеральными стандартами спортивной подготовки, программой спортивной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Периодический и текущий контроль результатов исполнения групповых и индивидуальных планов спортивной подготовки занимающимися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Сравнительный анализ результативности выступления занимающихся в спортивных мероприятиях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выполнения нормативов и результатов выступления на спортивных соревнованиях, статистических результатов тренировочного процесса и соревновательной деятельности занимающихся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данных медико-биологического контроля и самоконтроля занимающихся, выявление проблем и определение методов их решения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результативности спортивной подготовки, соотношения нормативных и достижимых значений показателей для занимающегося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Разбор результатов выступлений занимающихся в спортивных соревнованиях, учет динамики спортивных достижений и результатов выступлений на официальных спортивных соревнованиях, международных соревнованиях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факторов спортивного результата занимающегося в спортивных соревнованиях и методов управления результатом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качества выполнения занимающимися объемов тренировочных и соревновательных нагрузок, предусмотренных программой спортивной подготовки по виду спорта и индивидуальным планом подготовки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рекомендаций по совершенствованию организации спортивной подготовки занимающихся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планированию, учету и анализу результатов спортивной подготовки занимающихся по виду спорта, в том числе с применением информационных систем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мониторинг результатов выступлений занимающихся в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содержание тренировочного процесса на основе требований федерального стандарта спортивной подготовки с учетом комплекса индивидуальных характеристик и адаптационных возможностей занимающегося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занимающимся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средства и методы тренировки в соответствии с задачами этапа спортивной подготовки, индивидуальными особенностями, личностно-психическими качествами занимающихся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 модифицировать системы показателей для контроля и оценки результативности тренировочного процесса и соревновательной деятельности занимающихся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нормативные, прогнозные и фактические значения показателей результативности тренировочного процесса и соревновательной деятельности занимающихся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результативность спортивной подготовки занимающихся, выявлять проблемы и предлагать способы ее совершенствования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и определять уровень тренировочной нагрузки занимающегося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ключевые факторы достижения занимающимися высших спортивных результатов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планированию, учету и анализу результатов спортивной подготовки занимающихся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6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биохимия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морфология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спортивной подготовки по виду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Оптимальное соотношение тренировочной и соревновательной нагрузки занимающихся на различных этапах спортивной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профессионального спортивного совершенствования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Виды, содержание и технология планирования тренировочных занятий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Продолжительность систематической подготовки для достижения наивысших спортивных результатов, особенности адаптационных механизмов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Модельные методики контроля и оценки результативности тренировочного процесса на различных этапах спортивной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Актуальный уровень стандартных и рекордных результатов соревновательной деятельности по виду спорта, достигнутых профессиональными спортсменами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сбора, систематизации, аналитической обработки информации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построения процесса спортивной подготовки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тренировочной и соревновательной деятельности в экстремальных условиях внешней среды (горные условия, жаркий и холодный климат, сдвиг временных параметров)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показателей контроля и оценки результативности тренировочного процесса и соревновательной деятельности занимающихся в виде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техники комплексного контроля и учета в спортивной подготовке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календаря спортивных соревнований, предусмотренных программой спортивной подготовки по виду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Специфика построения процесса подготовки профессиональных спортсменов в годичных и многолетних циклах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Структура годичного цикла, индивидуального плана спортивной подготовки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управления развитием спортивной формы в больших циклах подготовки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присвоению спортивных разрядов и званий по виду спорта в соответствии с Единой всероссийской спортивной классификацией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планированию, учету и анализу результатов спортивной подготовки занимающихся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планов физкультурно-спортивной и воспитательной работы с занимающимися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 занимающимися физкультурно-спортивных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занимающихся к участию в физкультурных, тренировочных и спортивных мероприятиях согласно календарному плану их проведения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спорте, нетерпимого отношения к применению допинга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Воспитание у занимающихся личностных качеств, в том числе волевых, обуславливающих формирование спортивного характера, успешность и стабильность выступлений на спортивных соревнованиях, с учетом детерминант возрастного развития личности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Развитие у занимающихся мотивации к достижению спортивных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занимающихся умениям и навыкам судейства спортивных соревнований по виду спорта (спортивной дисциплине) и привлечение их к судейству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Инструктирование занимающихся по основам здорового образа жизни, соблюдению режима дня, сочетания образовательной, профессиональной и физкультурно-спортивной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занимающихся правилам вида спорта, нормам и требованиям Единой всероссийской спортивной классификации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Индивидуальное консультирование занимающихся с целью сохранения у них удовлетворенности занятиями спортивной деятельностью по виду спорта с учетом возрастного психофизиологического развития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планов физкультурно-спортивной и воспитательной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отчетной документации по подготовке и проведению мероприятий по физкультурно-спортивной и воспитательной работе с занимающимися,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средства и методы физической культуры при планировании мероприятий (занятий) для формирования и развития необходимых спортивных умений и навыков у занимающихся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мероприятия физкультурно-спортивной и воспитательной работы в соответствии с календарным планом физкультурно-спортивной, воспитательной работы и (или) с учетом требований федеральных стандартов спортивной подготовки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текущие, оперативные и перспективные планы физкультурно-спортивных и воспитательных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занимающимся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Подбирать средства и методы воспитания на основе психологических возрастных особенностей занимающихся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физическое, функциональное и психическое состояние занимающихся во время проведения мероприятий по физкультурно-спортивной и воспитательной работе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спортивное оборудование, инвентарь при проведении физкультурно-спортивных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Предупреждать случаи травматизма во время проведения физкультурно-спортивных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развивать навыки здорового образа жизни, неприятие нарушений спортивного режима, вредных привычек, недопустимость применения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педагогические методы воспитания патриотизма, национальной идентичности, общечеловеческих норм нравственности, олимпийских идеалов и ценностей, нетерпимого отношения к применению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Развивать у занимающихся интерес к определенному виду спорта и положительную динамику восприятия 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у занимающихся устойчивую мотивацию к физкультурно-спортивной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закрепления эмоционально насыщенного переживания спортивного успеха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педагогические технологии развития самооценки и самоконтроля у занимающихся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Воспитывать у занимающихся черты спортивного характера: спокойствие (хладнокровие), уверенность в себе, надежность действий и помехоустойчивость в сложных изменяющихся условиях спортивного соревнования, стремление к борьбе, к победе и к достижению соревновательной цели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занимающихся умениям и навыкам судейства спортивных соревнований по виду спорта (спортивной дисциплине)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способы проверки у занимающихся знаний регламента спортивных соревнований, техники безопасности и безопасного поведения на занятиях (мероприятиях)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анализ выполнения планов физкультурно-спортивной и воспитательной работы с занимающимися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подготовке и проведению мероприятий по физкультурно-спортивной и воспитательной работе с занимающимися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7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физической культуры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Возрастная психология, включая периодизацию и детерминанты развития личности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здорового образа жизни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Закономерности возрастного развития различных систем организма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физкультурно-спортивных, воспитательных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календарного плана (международного, общероссийского, субъекта Российской Федерации, муниципального образования) физкультурных, спортивных мероприятий и тренировочных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Возрастные закономерности становления спортивного мастерства (выполнения разрядных нормативов)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испытаний (тестов) Всероссийского физкультурно-спортивного комплекса "Готов к труду и обороне"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Параметры и характеристики инвентаря и оборудования, используемого для проведения физкультурно-спортивных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 воспитания и обучения физической культуре и спорту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физкультурно-спортивных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 воспитания и развития личностных качеств, такие как: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патриотическое воспитание;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воспитание морально-этических ценностей спортивной конкуренции и формирование нравственного сознания и мотивов деятельности, согласующихся с идеалами высокой морали;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позитивных социально-психологических отношений спортсменов с другими людьми в процессе физкультурно-спортивной деятельности;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и развитие самооценки и самоконтроля;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и сохранение спортивной мотивации в различные периоды возрастного развития занимающихся к физкультурной, спортивной деятельности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 детей и взрослых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подготовке и проведению мероприятий по физкультурно-спортивной и воспитательной работе с занимающимися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занимающихся для участия в мероприятиях медико-биологического, научно-методического и антидопингового обеспечения спортивной подготовки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занимающихся прикладным аспектам спортивной гигиены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Информирование занимающихся о номенклатуре запрещенных препаратов и манипуляций, о психологических и имиджевых последствиях использования допинга, об организационных и процедурных аспектах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занимающихся недопинговым методам повышения спортивной работоспособности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результатов выполнения занимающимися контрольных упражнений (тестов) в рамках медико-биологического, научно-методического наблюдения, данных дневников самоконтроля, систематизация и использование данных для коррекции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участия занимающихся в мероприятиях научных исследований в области спортивной медицины, теории и методики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прохождения занимающимися процедур и мероприятий медицинского контроля, индивидуальных предписаний медицинских работников, систематизация и использование данных для коррекции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занимающимися предписаний медицинских работников, соблюдения рекомендованного режима труда и отдыха, выполнения комплекса мероприятий по восстановлению работоспособности и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Уведомление медицинского работника о выявленных у занимающегося признаках ухудшения здоровья, травмах, патологиях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занимающихся по выполнению антидопинговых правил, о правах и обязанностях спортсмена при прохождении процедуры допинг-тестирования, о правилах оформления запросов и подачи протестов, апелляций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проведения дополнительных контрольных процедур для минимизации рисков нарушения антидопинговых правил, включая регулярное получение информации от занимающегося о месте его нахождения, о номенклатуре принимаемых занимающимся фармакологических средств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отчетной документации по подготовке занимающихся для участия в мероприятиях медико-биологического, научно-методического и антидопингового обеспечения,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занимающимся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Инструктировать занимающихся по организационным и процедурным аспектам допинг-контроля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Информировать занимающихся о психологических и имиджевых последствиях использования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Давать обоснованные рекомендации по соблюдению режима труда и отдыха занимающимся с целью сохранения функционального состояния и спортивной формы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данные дневников самоконтроля, данные медико-биологического тестирования и наблюдения для коррекции процесса спортивной подготовки занимающихся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систематизировать информацию об актуальных вопросах спортивной гигиены и разъяснять прикладные аспекты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 занимающегося первые признаки ухудшения здоровья, травмы, патологии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исполнение занимающимися медицинских предписаний, комплекса мероприятий по восстановлению работоспособности и здоровья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участие занимающихся в мероприятиях научных исследований в области спортивной медицины, теории и методики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терапевтическое использование фармакологических средств, а также на модификации фармакологических средств, разрешенных для занимающегося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отсрочку отбора пробы по уважительным причинам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запрос на представителя, переводчика при выполнении процедур допинг-контроля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Устанавливать признаки нарушения правил отбора пробы и прав спортсмена при прохождении процедуры допинг-контроля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подготовке занимающихся для участия в мероприятиях медико-биологического, научно-методического и антидопингового обеспечения спортивной подготовки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8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противодействия фальсификации допинг-проб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организации здорового образа жизни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медико-биологического и психологического тестирования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техники самоконтроля занимающегося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Планы медико-биологических, научно-методических и антидопинговых мероприятий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научно-методического обеспечения спортивной подготовки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медико-биологического контроля в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организации медико-биологического обеспечения спортивной подготовки на различных этапах спортивной подготовки по виду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последовательность восстановительных мероприятий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подготовке занимающихся для участия в мероприятиях медико-биологического, научно-методического и антидопингового обеспечения спортивной подготовки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тренировочных занятий с занимающимися по виду спорта (группе спортивных дисциплин)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B/05.6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Построение индивидуализированного тренировочного процесса занимающихся в рамках структуры годичного цикла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тренировочных занятий с занимающимися, обеспечение роста интеллектуальной подготовки в области теории и методики спорта, совершенствование разносторонней технико-тактической подготовленности и индивидуального стиля в виде спорта (группе спортивных дисциплин), стимулирование адаптационных процессов, интегральное совершенствование различных сторон подготовленности занимающегося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у занимающихся состояния готовности к соревнованиям, самонастройки, сосредоточения внимания и мобилизации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Постановка и контроль исполнения физиологической задачи тренировок, моделирование оптимальной тренировочной нагрузки, контроль оптимального соотношения (соразмерности) различных сторон подготовленности занимающегося в процессе тренировки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и контроль состояния наилучшей готовности (физической, технической, тактической и психической) занимающегося к спортивным достижениям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Проверка выполнения занимающимися плановых заданий и мероприятий, предусмотренных программой спортивной подготовки, индивидуальными планами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исполнения индивидуальных планов тренировочных занятий занимающимся в период тренировочных сборов, в каникулярный период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занимающихся по инструкторской и судейской практике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занимающимися планов восстановительных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безопасного выполнения занимающимися тренировочных упражнений, безопасного использования спортивной техники, оборудования и инвентаря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проведению тренировочных занятий с занимающимися по виду спорта (группе спортивных дисциплин),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интерпретировать данные комплексного исследования функционального состояния организма занимающегося, использовать их для определения направленности и объема тренировочных нагрузок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рациональную структуру, средства и методы годичных циклов спортивной подготовки для выполнения занимающимися нормативов, соответствующих этапу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структуру функциональной подготовленности занимающегося, выявлять резервы в совершенствовании важнейших компонентов функциональной подготовленности в целях сохранения высших достижений и для повышения спортивных результатов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физическое, функциональное и психическое состояние занимающихся во время проведения тренировочных занятий, диагностировать типичные симптомы перетренированности и перенапряжения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занимающимся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современное спортивное оборудование, технику, тренажеры для обеспечения спортивного результата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Предупреждать случаи травматизма и применения допинга во время тренировок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 корректировать уровень интеллектуальной подготовки в области теории и методики спорта, рациональность применения системы движений, тактическую подготовленность, наработку индивидуального стиля в виде спорта (группе спортивных дисциплин)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Моделировать в тренировке условия протекания реальных соревнований, управлять действиями занимающегося для повышения надежности реализации техники в экстремальных условиях соревнований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пояснять занимающимся физиологическую задачу тренировок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систему методов стимулирования для устойчивого закрепления спортивной мотивации занимающихся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Рационально моделировать нагрузку для выхода на пик суперкомпенсации занимающегося в заданный промежуток времени, варьировать параметрами тренировочной программы (объем, интенсивность, частота тренировочных занятий)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проведению тренировочных занятий с занимающимися по виду спорта (группе спортивных дисциплин), по индивидуальным планам подготовки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49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биохимия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морфология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метрология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спортивной тренировки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профессионального спортивного совершенствования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Закономерности формирования адаптации у занимающихся видом спорта при различных нагрузках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Виды, особенности применения и влияние на организм занимающихся восстановительных средств в виде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Критерии предварительного соревновательного отбора в виде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Модельные характеристики подготовленности и индивидуальные характеристики спортсменов высокого класса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Направления и технологии индивидуализации спортивной подготовки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Предельный объем тренировочной нагрузки на различных этапах спортивной подготовки по виду спорта (группе спортивных дисциплин), методы ударных микроциклов и подводки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спортивной подготовки по виду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Комплексные методики совершенствования спортивной техники и тактики в виде спорта (группе спортивных дисциплин)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Структура годичного цикла, индивидуального плана спортивной подготовки занимающегося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тренировочных мероприятий по виду спорта с учетом спортивной специализации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Построение процесса спортивной подготовки в виде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спортивного оборудования, тренажеров, техники и инвентаря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Типовые (модельные) методики и технологии тренировки на различных этапах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присвоению спортивных разрядов и званий по виду спорта в соответствии с Единой всероссийской спортивной классификацией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проведению тренировочных занятий с занимающимися по виду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Координация соревновательной деятельности занимающихся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B/06.6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Моделирование соревновательной деятельности занимающихся с учетом технической, тактической, функциональной и психологической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Проектирование системы целей, фазовой структуры соревновательной деятельности по виду спорта и действий занимающихся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общей стратегии подготовки занимающихся к соревнованиям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Выбор тактического варианта выступления занимающихся в соревновании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поведения у занимающихся с мотивацией на достижение определенного спортивного результата, психолого-методическая поддержка занимающихся в период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Разбор с занимающимися их соревновательной практики и соревновательной практики соперников, изучение кино- и видеоматериалов, специальной литературы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прохождения занимающимися формальных процедур для участия в спортивных соревнованиях, в том числе процедур допинг-контроля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справедливости судейства, исполнения апелляционных процедур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координации соревновательной деятельности занимающихся,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цели и задачи занимающихся для достижения прироста спортивного результата, моделировать соревновательную деятельность занимающихся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обоснованный выбор тактического варианта выступления занимающихся на соревновании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структуру действий занимающихся в зависимости от фазы соревновательной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средства и методы подготовки к выступлениям на соревнованиях, обеспечивающие стабильность выступления занимающихся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Мотивировать занимающихся на достижение прироста спортивных результатов, на достижение результатов уровня спортивных сборных команд Российской Федерации, на включение в состав спортивных сборных команд Российской Федерации по видам спорта, группе спортивных дисциплин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соревновательную практику и систему соревнований для подведения занимающихся к главным спортивным мероприятиям сезона и четырехлетия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 координировать у занимающихся навыки планирования и реализации тактики ведения соревновательной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мониторинг и контроль физического, функционального и психического состояния занимающихся при подготовке и выступлениях на спортивных соревнованиях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 действия занимающихся при выступлении на соревнованиях, использовать собственный тренировочный и соревновательный опыт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общей и специальной психологической подготовки занимающихся к соревнованиям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справедливость судейства, инициировать и реализовывать апелляционные процедуры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занимающимся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выполнение формальных процедур для обеспечения участия занимающихся в спортивных соревнованиях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сильные и слабые стороны подготовленности к соревнованиям у занимающихся и управлять индивидуальными особенностями мотивации и тренированности занимающегося по виду спорту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координации соревновательной деятельности занимающихся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50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морфология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профессионального спортивного совершенствования в виде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Закономерности формирования адаптации у занимающихся при различных нагрузках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спортивной подготовки по виду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Минимальный и предельный объем соревновательной деятельности на различных этапах спортивной подготовки по виду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Модельные характеристики подготовленности по виду спорта (группе спортивных дисциплин) и индивидуальные характеристики спортсменов высокого класса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стандартных и рекордных результатов соревновательной деятельности (по виду спорта, группе спортивных дисциплин), достигнутый спортсменами сборной команды Российской Федерации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индивидуальных факторов максимальной тренированности и диапазоны оптимальных возможностей занимающихся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построения соревновательной деятельности в экстремальных условиях внешней среды (горные условия, жаркий и холодный климат, сдвиг временных параметров)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 показателей многолетней динамики соревновательной деятельности занимающихся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официальных спортивных соревнований, международных соревнований по виду спорта (группе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Приемы и методы восстановления после физических нагрузок в виде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календарного плана спортивных мероприятий и тренировочных мероприятий (международный, общероссийский, субъекта Российской Федерации, муниципального образования)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присвоению спортивных разрядов и званий по виду спорта в соответствии с Единой всероссийской спортивной классификацией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координации соревновательной деятельности занимающихся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3.2.7.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Оказание консультационной поддержки тренерам и занимающимся по видам спорта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B/07.6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возможностей использования передового международного опыта подготовки занимающихся по видам спорта в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Аудит процессов тренировочных мероприятий по виду спорта с выявлением ключевых факторов, влияющих на результаты спортивной подготовки занимающихся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динамики спортивных результатов занимающихся по виду спорта с определением основных и второстепенных факторов, влияющих на уровень спортивных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алгоритмов продуктивного воздействия на рост результативности спортивной деятельности занимающихся видом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индивидуальных характеристик снижения продуктивности в достижении спортивного результата занимающихся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Консультационное сопровождение тренеров, занимающихся по вопросам совершенствования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программы консультационной поддержки тренеров, занимающихся в режиме дистанционной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планов индивидуальных или групповых консультаций с тренерами и занимающимися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методических и презентационных материалов по темам совершенствования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семинаров, вебинаров, консультаций для тренеров, занимающихся по вопросам совершенствования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оказанию консультационной поддержки тренерам и занимающимся по видам спорта,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базу методик спортивной подготовки международной практики и методик спортивной подготовки, реализованных в Российской Федерации по видам спорта (группе спортивных дисциплин), группе видов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условия и результаты спортивной подготовки по виду спорта с выявлением факторов, влияющих на результаты спортивной подготовки занимающихся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анализ динамики спортивных результатов занимающихся по виду спорта и выявлять основные и второстепенные факторы, влияющие на уровень спортивных результатов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факторы продуктивности и процессы этапов роста результативности спортивной деятельности занимающихся видом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внедрять алгоритмы достижения высокоэффективных результатов спортивной подготовки занимающихся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Проектировать условия снижения результативности для выявления факторов отрицательного воздействия в процессе спортивной подготовки занимающихся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Выбирать методики спортивной подготовки по виду спорта с учетом условий их внедрения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методы спортивной подготовки с учетом индивидуальных особенностей занимающихся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организовывать индивидуальные и групповые консультации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методические и презентационные материалы по темам совершенствованию спортивной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Давать разъяснения по нейтрализации отрицательных факторов воздействия на результаты соревновательной деятельности и спортивной подготовки занимающихся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презентационные материалы и проводить семинары, вебинары, презентации по вопросам совершенствования спортивной подготовки по виду спорта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оказанию консультационной поддержки тренерам и занимающимся по видам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51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метрология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морфология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спорта, ее прикладные аспекты и методы для разных видов спорта (групп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Актуальные направления научных исследований в области спортивной подготовки по виду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профессионального спортивного совершенствования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подготовки высококвалифицированных спортсменов в виде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стандартных и рекордных результатов соревновательной деятельности (по виду спорта, группе спортивных дисциплин, спортивной дисциплине), достигнутый спортсменами сборной команды Российской Федерации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спортивной подготовки по виду спорта (группе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разработки методических и презентационных материалов по темам совершенствования спортивной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оказанию консультационной поддержки тренерам и занимающимся по видам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3.3.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спортивной подготовке спортсменов спортивной сборной команды по виду спорта (группе спортивных дисциплин) физкультурно-спортивных обществ, муниципальных образований, субъекта Российской Федерации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2"/>
        <w:gridCol w:w="6463"/>
      </w:tblGrid>
      <w:tr>
        <w:tc>
          <w:tcPr>
            <w:tcW w:w="259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46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 по резерву спортивной сборной команды субъекта Российской Федерации (по виду спорта, 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спортивной сборной команды муниципального образования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спортивной сборной команды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спортивной сборной команды субъекта Российской Федерации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спортивной сборной команды физкультурно-спортивного общества по виду спорта (спортивной дисциплине, группе спортивных дисциплин)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2"/>
        <w:gridCol w:w="6463"/>
      </w:tblGrid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физической культуры и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физической культуры и спорта или в области педагогики с направленностью "физическая культура" или в области обороны и безопасности государства по служебно-прикладной физической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- бакалавриат и дополнительное профессиональное образование - программы профессиональной переподготовки по методике обучения по виду спорта (группе спортивных дисциплин) либо наличие подтвержденной квалификационной категории тренера не ниже первой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трех лет в области реализации дополнительных образовательных программ спортивной подготовки, или программ спортивной подготовки, или дополнительных общеразвивающих программ в сфере физической культуры и спорта, или дополнительных предпрофессиональных программ в сфере физической культуры и спорта - при наличии среднего профессионального образования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одного года в области реализации дополнительных образовательных программ спортивной подготовки, или программ спортивной подготовки, или дополнительных общеразвивающих программ в сфере физической культуры и спорта, или дополнительных предпрофессиональных программ в сфере физической культуры и спорта - при наличии высшего образования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опыта результативного участия в качестве спортсмена в составе сборной команды Российской Федерации по виду спорта или профессиональной команды в официальных международных спортивных соревнованиях (1 - 6-е место в итоговом протоколе)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присвоенной квалификационной категории тренера не ниже первой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со словами "старший" или "ведущий"</w:t>
            </w:r>
          </w:p>
          <w:p>
            <w:pPr>
              <w:pStyle w:val="0"/>
            </w:pPr>
            <w:r>
              <w:rPr>
                <w:sz w:val="24"/>
              </w:rPr>
              <w:t xml:space="preserve">С целью профессионального роста рекомендуется:</w:t>
            </w:r>
          </w:p>
          <w:p>
            <w:pPr>
              <w:pStyle w:val="0"/>
            </w:pPr>
            <w:r>
              <w:rPr>
                <w:sz w:val="24"/>
              </w:rPr>
              <w:t xml:space="preserve">- дополнительное профессиональное образование (программы повышения квалификации в области физической культуры и спорта, спортивной подготовки по видам спорта) раз в два года</w:t>
            </w:r>
          </w:p>
          <w:p>
            <w:pPr>
              <w:pStyle w:val="0"/>
            </w:pPr>
            <w:r>
              <w:rPr>
                <w:sz w:val="24"/>
              </w:rPr>
              <w:t xml:space="preserve">- использование современных цифровых технологий</w:t>
            </w:r>
          </w:p>
          <w:p>
            <w:pPr>
              <w:pStyle w:val="0"/>
            </w:pPr>
            <w:r>
              <w:rPr>
                <w:sz w:val="24"/>
              </w:rPr>
              <w:t xml:space="preserve">- участие в тренингах, конференциях, мастер-классах в сфере физической культуры и спорта, спортивной подготовки по видам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5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5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54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Аналитик (по виду или группе видов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Тренер-наездник лошадей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Хореограф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5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5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19226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лошадей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26713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27164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5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27167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Тренер-инженер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27173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27396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Хореограф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6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6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6.44.00.00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педагогические науки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6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тренировочных, соревновательных мероприятий со спортсменами команды территории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отбора спортсменов в основной и резервный составы команды территории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подготовки команды территории с учетом планов проведения физкультурно-массовых и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медико-биологического, антидопингового обеспечения и воспитательной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и установка режима тренировочного процесса спортсменов команды территории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Совершенствование универсальной физической и технико-тактической подготовки, исполнительского мастерства, индивидуального стиля в виде спорта (спортивной дисциплине) спортсменов команды территории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развития физических качеств спортсменов команды территории, обеспечение роста их интеллектуальной подготовки в области командного взаимодействия, теории и методики вида спорта, включая развитие адаптационных процессов спортсменов в различных тренировочных условиях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планов комплексной подготовки спортсменов команды территории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подготовки и участия команды территории в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мероприятий по антидопинговому воспитанию спортсменов команды территории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контроль мероприятий медико-биологического и антидопингового обеспечения подготовки спортсменов команды территории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общей стратегии и тактики, целевых показателей выступления команды территории на спортивном соревновании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эффективности выступления спортсменов команды территории на спортивных соревнованиях, разработка предложений по профилактике травматизма и повышению эффективности соревновательной деятельности команды территории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и проведению тренировочных, соревновательных мероприятий со спортсменами команды территории,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этапы процесса отбора спортсменов в команду территории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критерии оценки подготовленности спортсмена для контроля процесса отбора в команду территории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индивидуального отбора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Комплексно оценивать спортивный потенциал спортсмена и определять основной и резервный составы команды территории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методики планирования подготовки спортсменов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процесс подготовки команды территории и организовывать работу специалистов по подготовке команды территории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контроль реализации мероприятий по подготовке команды территории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эффективность подготовки спортсменов команды территории на разных этапах спортивной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и анализировать случаи травматизма спортсменов во время спортивной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спортсменам, специалистам команды территории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соответствующие возрастному психофизиологическому развитию спортсменов методики воспитания и формирования патриотизма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командой клуба в соревновательном процессе, включая необходимую оперативную корректировку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анализ эффективности подготовки и результатов выступления команды территории на соревновании, определять причины недостаточного качества подготовки и (или) причины неисполнения планов подготовки с учетом возможных непреодолимых обстоятельств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и проведению тренировочных, соревновательных мероприятий со спортсменами команды территории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помогли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67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федерации по виду спорта в области регулирования подготовки команды территории к спортивным соревнованиям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критерии спортивного отбора (со спецификой вида спорта, спортивной дисциплины) и порядок отбора спортсменов в состав с команды территории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состав материального, медико-биологического и антидопингового обеспечения подготовки команды территории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Методика разработки комплексного плана подготовки команды территории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Типовые, модельные методики тренировки в виде спорта команды территории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технологии, средства и методы патриотического воспитания, формирования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управления командой по виду спорта (спортивной дисциплины) в соревновательном процессе, варианты и способы внесения корректирующих действий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выделения показателей, определяющих результативность выступления спортсменов на спортивном соревновании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составлению планов тренировочно-соревновательного процесса спортсменов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и проведению тренировочных, соревновательных мероприятий со спортсменами команды территории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тренировочных, соревновательных мероприятий со спортсменами команды субъекта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системы отбора спортсменов в основной и резервный составы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данных профильной информационной системы по виду спорта, базы протоколов официальных соревнований для формирования базы перспективных спортсменов для зачисления в состав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Посещение тренировочных сборов, спортивных соревнований, отдельных физкультурно-спортивных организаций с целью выявления перспективных спортсменов для зачисления в резерв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отбора спортсменов в основной и резервный составы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комплексной подготовки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порядка взаимодействия лиц, участвующих в подготовке спортсменов команды субъекта, координация их взаимодействия и контроль исполнения планов работы в процессе подготовки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мероприятий медико-биологического, антидопингового обеспечения и воспитательной работы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тренировочных мероприятий со спортсменами команды субъекта при подготовке к запланированным соревнованиям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соревновательных мероприятий со спортсменами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Моделирование оптимальной тренировочной нагрузки спортсменов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оптимального соотношения (соразмерности) различных сторон подготовленности спортсменов команды субъекта в процессе тренировки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Систематический контроль состояния индивидуальной и командной подготовленности (физической, технической, тактической и психической) спортсменов команды субъекта к спортивным соревнованиям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мероприятий по антидопинговому воспитанию спортсменов команды субъекта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контроль мероприятий медико-биологического и антидопингового обеспечения подготовки спортсменов команды субъекта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участия команды субъекта в спортивных соревнованиях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эффективности выступления спортсменов команды субъекта на спортивных соревнованиях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и проведению тренировочных, соревновательных мероприятий со спортсменами команды субъекта, в том числе с применением информационных систем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принципы и элементы системы отбора спортсменов по виду спорта в команду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критерии оценки подготовленности спортсмена по виду спорта для контроля процесса отбора в команду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оценки потенциала спортсмена при определении основного и резервного состава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планирования комплексной подготовки спортсменов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критерии контроля мероприятий комплексной подготовки команды субъекта и использовать их для обеспечения контрольных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эффективность подготовки спортсменов команды субъекта на разных этапах спортивной подготовки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и анализировать случаи травматизма спортсменов во время спортивных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спортсменам, специалистам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соответствующие возрастному психофизиологическому развитию спортсменов методики воспитания и формирования патриотизма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командой субъекта в соревновательном процессе, включая необходимую оперативную корректировку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анализ эффективности подготовки и результатов выступления команды субъекта на соревновании, определять причины недостаточного качества подготовки и (или) причины неисполнения планов подготовки с учетом возможных непреодолимых обстоятельств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анализ результатов выступления команды субъекта на соревновании по виду спорта, определять перспективные тенденции в системе подготовки команды субъекта и корректировать планы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и проведению тренировочных, соревновательных мероприятий со спортсменами команды субъекта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68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медицина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федерации по виду спорта в области регулирования подготовки команды субъекта к спортивным соревнованиям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критерии спортивного отбора (со спецификой вида спорта, спортивной дисциплины) и порядок отбора спортсменов в состав с команды субъекта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состав материального, медико-биологического и антидопингового обеспечения подготовки команды субъекта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составления комплексного плана подготовки команды субъекта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совершенствования техники и тактики (командной и индивидуальной) в виде спорта (спортивной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технологии, средства и методы патриотического воспитания, формирования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управления командой по виду спорта (спортивной дисциплины) в соревновательном процессе, варианты и способы внесения корректирующих действий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выделения показателей, определяющих результативность выступления спортсменов на спортивном соревновании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составлению планов тренировочно-соревновательного процесса спортсменов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и проведению тренировочных, соревновательных мероприятий со спортсменами команды субъекта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3.3.3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мероприятий отбора спортсменов для пополнения и развития резерва команды субъекта по виду спорта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целей и задач мониторинга подготовки спортивного резерва команды субъекта в соответствии со стратегией развития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и формирование системы мониторинга подготовки спортсменов спортивного резерва команды субъекта по виду спорта (спортивной дисциплине, группе спортивных дисциплин), включая разработку средств и методов мониторинга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проведение мониторинга подготовки спортсменов спортивного резерва команды субъекта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Взаимодействие с участниками системы мониторинга подготовки спортсменов спортивного резерва команды субъекта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и анализ базы результатов мониторинга подготовки спортивного резерва команды субъекта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контрольных показателей системы мониторинга для выявления перспективных спортсменов и проведения отбора для пополнения спортивного резерва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плана мероприятий по выявлению перспективных спортсменов и отбору спортсменов в спортивный резерв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параметров оценки и тестирования перспективности спортсменов-кандидатов для зачисления в резерв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по зачислению спортсменов-кандидатов в резерв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Сбор данных и ведение базы по составу и пополнению резерва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мероприятий и этапов развития спортсменов резерва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методических и презентационных материалов по особенностям отбора и развития резерва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семинаров, вебинаров, консультаций для тренеров, спортсменов по вопросам отбора и развития резерва команды субъекта с учетом специфики вида спорта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результатов развития спортсменов резерва команды субъекта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о переводе спортсменов резерва в основной состав команды субъекта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предложений по содержанию дополнительных предпрофессиональных и профессиональных программ в области физической культуры и спорта, программ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и проведению мероприятий отбора для пополнения и развития резерва команды субъекта по виду спорта, в том числе с применением информационных систем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Формулировать цели и составлять перечни задач, соответствующие стратегическим направлениям развития вида спорта для разработки системы мониторинга подготовки спортивного резерва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Выбирать средства и методы мониторинга подготовки спортивного резерва команды субъекта, соответствующие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организацию и проведение мониторинга подготовки спортивного резерва команды субъекта с учетом особенностей вида спорта и условий проведения мониторинга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Фиксировать результаты мониторинга подготовки спортивного резерва и собирать массив результатов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массив результатов мониторинга подготовки спортивного резерва по виду спорта (спортивной дисциплине, группе спортивных дисциплин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контрольные показатели системы мониторинга для выявления перспективных спортсменов и проведения отбора для пополнения спортивного резерва команды субъекта в соответствии со спецификой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спортсменам и тренерам принципы и элементы системы отбора кандидатов в резерв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мероприятий для выявления перспективных спортсменов и их отбора в спортивный резерв команды субъекта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параметры оценки и тестирования перспективности кандидатов с учетом специфики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критерии перспективности кандидатов в резерв для контроля процессов отбора в резерв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зачисление спортсменов-кандидатов в резерв команды субъекта по виду спорта в соответствии с принятыми правилами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Систематизировать и агрегировать информацию о составе и пополнении резерва команды субъекта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этапность развития спортсменов резерва команды субъекта по виду спорта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методические материалы по темам отбора и развития резерва команды субъекта с учетом специфики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презентационные материалы и проводить семинары, вебинары, презентации по вопросам отбора и развития резерва команды субъекта с учетом специфики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 деятельность по пополнению и развитию резерва команды субъекта с общероссийской спортивной федерацией по виду спорта, главным тренером команды субъекта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 модифицировать методики и средства спортивного отбора перспективных спортсменов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предложения по содержанию дополнительных предпрофессиональных и профессиональных программ в области физической культуры и спорта, программ спортивной подготовки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уровень готовности спортсмена для перевода из резерва в основной состав команды субъекта на основе анализа результатов его развития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согласования предложений о переводе спортсменов из резерва в основной состав команды субъекта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Консультировать спортсменов и тренеров по системе отбора в резерв и дальнейшего перехода в основной состав команды субъекта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и проведению мероприятий отбора для пополнения и развития резерва команды субъекта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69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методология спортивного отбора и прогнозирования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Направления экспериментальной и инновационной деятельности в области подготовки спортивного резерва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федерации по виду спорта в области регулирования отбора и (или) систем отбора в основной и резервный составы команду субъекта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критерии спортивного отбора (со спецификой вида спорта, спортивной дисциплины) и порядок отбора спортсменов в резерв команды субъекта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организации и проведения мониторинга подготовки спортивного резерва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стандартных и рекордных результатов соревновательной деятельности по виду спорта (спортивной дисциплине, группе спортивных дисциплин), достигнутых профессиональными спортсменами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Модельные характеристики подготовленности спортсменов высокого класса по виду спорта (спортивной дисциплине, группе спортивных дисциплин)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возрастные и психофизические требования к кандидатам на зачисление в резерв команды субъекта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разработки методических материалов по темам отбора и развития резерва команды субъекта с учетом специфики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и проведению мероприятий отбора для пополнения и развития резерва команды субъекта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Координация и контроль взаимодействия физкультурно-спортивных организаций, организаций детско-юношеского спорта, объединений, публично-правовых образований в области реализации программ развития вида спорта в субъекте Российской Федерации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региональной, муниципальных программ развития вида спорта в субъекте Российской Федерации, определение целевых показателей реализации программ развития видов спорта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и систематизация результатов спортивной подготовки в физкультурно-спортивных организациях, организациях детско-юношеского спорта (образовательных организациях) субъекта Российской Федерации, количественного и качественного состава секций и групп (по виду спорта, спортивной дисциплине), разработка рекомендаций по корректировке дополнительных предпрофессиональных и профессиональных программ, программ спортивной подготовки в физкультурно-спортивных и образовательных организациях субъекта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взаимодействия и обмена данными с физкультурно-спортивными объединениями, публично-правовыми образованиями по вопросам реализации программ развития вида спорта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совещаний и конференций с руководителями физкультурно-спортивных, образовательных организаций и объединений, публично-правовых образований по вопросам подготовки резерва (по виду спорта, спортивной дисциплине, группе спортивных дисциплин)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и организация участия представителей команды субъекта по виду спорта в национальных и патриотических мероприятиях, шествиях, демонстрациях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достижения целевых показателей программ развития вида спорта в субъекте Российской Федерации, разработка механизмов совершенствования взаимодействия физкультурно-спортивных, образовательных организаций, объединений, публично-правовых образований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координации и контролю взаимодействия физкультурно-спортивных, детско-юношеских организаций, объединений, публично-правовых образований в области реализации программ развития вида спорта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Систематизировать и анализировать программы развития вида спорта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методически обоснованные способы и направления корректировки дополнительных предпрофессиональных, профессиональных программ и программ спортивной подготовки для повышения эффективности развития вида спорта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Распределять задачи среди участников взаимодействия для достижения эффективности реализации программ развития вида спорта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проводить совещания и конференции с руководителями физкультурно-спортивных, образовательных организаций и объединений, публично-правовых образований по вопросам подготовки резерва (по виду спорта, спортивной дисциплине, группе спортивных дисциплин)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факторы, влияющие на результаты исполнения целевых показателей программных документов по развитию вида спорта в субъекте Российской Федерации, выявлять негативные тенденции и предлагать мероприятия по их устранению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деловую переписку, организовывать встречи, проводить переговоры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координации и контролю взаимодействия физкультурно-спортивных организаций, организаций детско-юношеского спорта, объединений, публично-правовых образований в области реализации программ развития вида спорта в субъекте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70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методология спортивного отбора и прогнозирования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Направления экспериментальной и инновационной деятельности в области подготовки спортивного резерва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спортивных соревнований по виду спорта, спортивной дисциплине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федерации по виду спорта, касающиеся развития вида спорта в субъекте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Итоговые результаты спортивных соревнований, проводимых общероссийской спортивной федерацией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взаимодействия физкультурно-спортивных, образовательных организаций, объединений, публично-правовых образований в субъекте Российской Федерации по вопросам подготовки спортивного резерва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в различных формах, включая дистанционные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деловой переписки и ведения переговоров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развития вида спорта в субъекте Российской Федерации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и методы взаимодействия региональных, муниципальных физкультурно-спортивных, образовательных организаций, объединений, публично-правовых образований в области реализации основных направлений развития вида спорта в субъекте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Статистические данные о развитии вида спорта (спортивной дисциплине, группе спортивных дисциплин), результаты спортивной подготовки в субъекте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Планы национальных и патриотических мероприятий, шествий, демонстраций в субъекте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работы команды субъекта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Научно-методические разработки и методики подготовки высококвалифицированных спортсменов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координации и контролю взаимодействия физкультурно-спортивных организаций, организаций детско-юношеского спорта, объединений, публично-правовых образований в области реализации программ развития вида спорта в субъекте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3.4.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спортивной подготовке спортсменов сборной команды Российской Федерации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2"/>
        <w:gridCol w:w="6463"/>
      </w:tblGrid>
      <w:tr>
        <w:tc>
          <w:tcPr>
            <w:tcW w:w="259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6463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Главный тренер спортивной сборной команды Российской Федерации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тренер по общей физической подготовке спортивной сборной команды Российской Федерации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тренер по резерву спортивной сборной команды Российской Федерации (по виду спорта, 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тренер по специальной физической подготовке спортивной сборной команды Российской Федерации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тренер спортивной сборной команды Российской Федерации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тренер спортивной сборной команды Российской Федерации по направлению специализации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общей физической подготовке спортивной сборной команды Российской Федерации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резерву спортивной сборной команды Российской Федерации (по виду спорта, 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по специальной физической подготовке спортивной сборной команды Российской Федерации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спортивной сборной команды Российской Федерации по виду спорта (спортивной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 спортивной сборной команды Российской Федерации по направлению специализации по виду спорта (спортивной дисциплине, группе спортивных дисциплин)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2"/>
        <w:gridCol w:w="6463"/>
      </w:tblGrid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- магистратура, специалитет, аспирантура в области физической культуры и спорта или педагогики с направленностью "физическая культура" или обороны и безопасности государства по служебно-прикладной физической подготовке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- магистратура, специалитет, аспирантура и дополнительное профессиональное образование - программы профессиональной переподготовки по методике профессионального спортивного совершенствования по виду спорта (спортивной дисциплине, группе спортивных дисциплин)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трех лет тренером по виду спорта и наличии присвоенной квалификационной категории тренера не ниже первой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пяти лет тренером сборной команды субъекта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семи лет тренером сборной команды школьного, студенческого спорта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опыта результативного (1 - 6-е место) участия в качестве спортсмена в составе сборной команды Российской Федерации по виду спорта или профессиональной спортивной команды в официальных международных спортивных соревнованиях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и периодических медицинских осмотров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по охране труда и проверки знания требований охраны труда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Прохождение обучения оказанию первой помощи до оказания медицинской помощи</w:t>
            </w:r>
          </w:p>
        </w:tc>
      </w:tr>
      <w:tr>
        <w:tc>
          <w:tcPr>
            <w:tcW w:w="2592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463" w:type="dxa"/>
          </w:tcPr>
          <w:p>
            <w:pPr>
              <w:pStyle w:val="0"/>
            </w:pPr>
            <w:r>
              <w:rPr>
                <w:sz w:val="24"/>
              </w:rPr>
              <w:t xml:space="preserve">С целью профессионального роста рекомендуется:</w:t>
            </w:r>
          </w:p>
          <w:p>
            <w:pPr>
              <w:pStyle w:val="0"/>
            </w:pPr>
            <w:r>
              <w:rPr>
                <w:sz w:val="24"/>
              </w:rPr>
              <w:t xml:space="preserve">- дополнительное профессиональное образование (программы повышения квалификации в области физической культуры и спорта, спортивной подготовки по видам спорта) раз в два года</w:t>
            </w:r>
          </w:p>
          <w:p>
            <w:pPr>
              <w:pStyle w:val="0"/>
            </w:pPr>
            <w:r>
              <w:rPr>
                <w:sz w:val="24"/>
              </w:rPr>
              <w:t xml:space="preserve">- использование современных цифровых технологий</w:t>
            </w:r>
          </w:p>
          <w:p>
            <w:pPr>
              <w:pStyle w:val="0"/>
            </w:pPr>
            <w:r>
              <w:rPr>
                <w:sz w:val="24"/>
              </w:rPr>
              <w:t xml:space="preserve">- участие в тренингах, конференциях, мастер-классах в сфере физической культуры и спорта, спортивной подготовки по видам спорта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7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7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физкультуре и спорту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73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Главный тренер сборной команды Российской Федерации по виду спорта (по виду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Аналитики (по виду или группе видов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Медицинская сестра по массажу сборной команды Российской Федерации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Механик сборной команды Российской Федерации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Специалист сборной команды Российской Федерации по виду спорта (по виду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 сборной команды Российской Федерации по виду спорта (по виду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Тренер-наездник лошадей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сборной команды Российской Федерации по виду спорта (по виду спорта)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Хореограф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7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7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19226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лошадей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21014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Главный 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21015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Главный тренер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26713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7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27164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8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8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27167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Тренер-инженер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8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27169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Тренер-массажист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8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27170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Тренер-механик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8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27173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8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27396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Хореограф</w:t>
            </w:r>
          </w:p>
        </w:tc>
      </w:tr>
      <w:tr>
        <w:tc>
          <w:tcPr>
            <w:tcW w:w="1928" w:type="dxa"/>
            <w:vMerge w:val="restart"/>
          </w:tcPr>
          <w:p>
            <w:pPr>
              <w:pStyle w:val="0"/>
            </w:pPr>
            <w:hyperlink w:history="0" r:id="rId8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8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6.44.00.00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педагогические науки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88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7.49.04.01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89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7.49.04.02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для лиц с отклонениями в состоянии здоровья (адаптивная физическая культура)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9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7.49.04.03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91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7.49.06.01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</w:pPr>
            <w:hyperlink w:history="0" r:id="rId92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мероприятий (занятий) по общей физической и специальной физической подготовке спортсменов сборной команды Российской Федерации, включая воспитание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D/01.7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комплексного плана подготовки сборной команды Российской Федерации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тренировочных мероприятий по общей физической и специальной физической подготовке спортсменов в условиях бригадного метода работы тренеров и специалистов сборной команды Российской Федерации с учетом особенностей этапа подготовки к соревнованиям и природно-климатических условий их проведения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программ тренировочных мероприятий по общей физической и специальной физической подготовке спортсменов сборной команды Российской Федерации с учетом специфики тренировочного процесса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спортсменами показателей нормативов, входящих в программу тренировочных мероприятий по общей физической и специальной физической подготовке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прироста индивидуальных показателей общей физической и специальной физической подготовки спортсменов, корректировка индивидуальных программ тренировочных мероприятий по общей физической и специальной физической подготовке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Включение в план тренировочных мероприятий по общей физической и специальной физической подготовке спортсменов мероприятий воспитательного характера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со спортсменами сборной команды Российской Федерации по патриотическому воспитанию, по формированию национальной идентичности, общечеловеческих норм нравственности, олимпийских идеалов и ценностей, принципов честной игры в спорте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Развитие мотивации к ведению здорового образа жизни без вредных привычек, воспитание волевых качеств и исполнительской дисциплины у спортсменов сборной команды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Разъяснение спортсменам антидопинговых правил и воспитание нетерпимости к допингу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Консультирование тренеров и специалистов сборной команды Российской Федерации по вопросам целевой общей физической и специальной физической подготовки спортсменов, по методам восстановления и повышения эффективности работы организма спортсменов в условиях тренировочной и соревновательной деятельности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и проведению мероприятий по общей физической и специальной физической подготовке спортсменов сборной команды Российской Федерации, включая воспитание, в том числе и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состав и содержание комплексного плана подготовки сборной команды Российской Федерации с учетом сроков и места проведения соревнований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планы тренировочных мероприятий на основе планируемой нагрузки, контрольных заданий на этапах подготовки к соревнованиям, сроков проведения медико-биологических мероприятий и мероприятий по тестированию спортсменов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физическую и физиологическую подготовленность спортсменов сборной команды Российской Федерации с учетом сезонности и природно-климатических условий проведения соревнований с целью повышения адаптационных функций организма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групповые и индивидуальные программы тренировочных мероприятий по общей физической и специальной физической подготовке спортсменов сборной команды Российской Федерации с учетом тренировочных нагрузок, контрольных испытаний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тестирование, измерение показателей физической и физиологической подготовленности спортсменов сборной команды Российской Федерации, определять динамику в условиях изменяющейся интенсивности нагрузок при подготовке к соревнованиям, выбирать показатели оптимального состояния, обеспечивающие наилучший результат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Вносить корректировки в индивидуальные программы тренировочных мероприятий по общей физической и специальной физической подготовке спортсменов сборной команды Российской Федерации по результатам мониторинга показателей их физической и функциональной подготовленности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мероприятия воспитательной работы со спортсменами сборной команды Российской Федерации с учетом комплексного плана подготовки сборной команды Российской Федерации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Предупреждать случаи травматизма, формировать и закреплять у спортсменов умения и навыки самостраховки и безопасного поведения при проведении мероприятий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и развивать навыки здорового образа жизни, неприятие нарушений спортивного режима, вредных привычек, недопустимости применения допинга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педагогические технологии развития личностных качеств спортсменов (общительности, дружелюбия и товарищества, взаимопомощи, отзывчивости и уважения к окружающим)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технологии воспитательной работы по формированию и развитию патриотизма, национальной идентичности, общечеловеческих норм нравственности, олимпийских идеалов и ценностей, морально-этических ценностей спортивной конкуренции и норм честной игры в спорте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Целенаправленно формировать позитивные качества личности путем гармоничного развития психических качеств и физических способностей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тренерам и специалистам сборной команды Российской Федерации вопросы целевой общей физической и специальной физической подготовки спортсменов, методы восстановления и повышения эффективности работы организма спортсменов в условиях тренировочной и соревновательной деятельности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и проведению мероприятий по общей физической и специальной физической подготовке спортсменов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хартии Международной олимпийской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области подготовки и отбора спортивного резерва для спортивных сборных команд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93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 основы физкультурно-спортивной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Теория и методика физической культуры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здорового образа жизни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работы сборной команды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разработки тренировочных занятий по общей физической и специальной физической подготовке спортсменов высокого класса с учетом специфики тренировочного процесса по виду спорта и факторов отрицательного воздействия окружающей среды, природно-климатических условий на организм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Комплексный план подготовки сборной команды Российской Федерации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Периодизация и детерминанты развития организма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организации медико-биологического и антидопингового обеспечение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научно-методического обеспечения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тренировочных мероприятий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 технологии воспитания и развития личностных качеств, такие как: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патриотическое воспитание;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воспитание морально-этических ценностей спортивной конкуренции и формирование нравственного сознания и мотивов деятельности, согласующихся с идеалами высокой морали;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позитивных социально-психологических отношений спортсменов с другими людьми в процессе физкультурно-спортивной деятельности;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и развитие самооценки и самоконтроля;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- формирование и сохранение спортивной мотивации в различные периоды возрастного развития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и проведению мероприятий по общей физической и специальной физической подготовке спортсменов сборной команды Российской Федерации, включая воспитание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отбора спортсменов в сборную команду Российской Федерации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D/02.7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плана мероприятий по выявлению перспективных спортсменов и отбору спортсменов в резерв сборной команды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и согласование системы отбора спортсменов в сборную команду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Сбор данных и ведение базы системы отбора спортсменов в сборную команду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ключевых показателей и этапов отбора спортсменов в сборную команду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итоговой информации системы отбора и определение состава сборной команды Российской Федерации спорта (основного и резервного)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Взаимодействие с представителями команд субъектов по виду спорта, тренерами и спортсменами при организации и проведении отбора в сборную команду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организации и проведению отбора спортсменов в сборную команду Российской Федерации,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краткосрочные и долгосрочные планы выявления перспективных спортсменов и их отбора в резерв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инструменты и контрольные показатели, в том числе ключевые показатели соответствующего этапа системы отбора спортсменов в сборную команду Российской Федерации в соответствии со спецификой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параметры оценки и тестирования перспективности спортсменов для зачисления в состав сборной команды Российской Федерации с учетом специфики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критерии перспективности спортсменов по виду спорта для контроля процессов отбора в основной и резервный составы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мониторинг результатов спортсменов - претендентов в основной и резервный составы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информацию по отбору в состав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Оформлять основной и резервный составы сборной команды Российской Федерации в соответствии с принятыми правилами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 модифицировать методики и средства спортивного отбора перспективных спортсменов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согласование процессов системы отбора спортсменов в сборную команду Российской Федерации с общероссийской спортивной федерацией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Консультировать представителей команд субъектов по видам спорта, тренеров и спортсменов по системе отбора в основной и резервный составы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презентационные материалы и проводить семинары, вебинары, презентации по вопросам отбора спортсменов в сборную команду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организации и проведению отбора спортсменов в сборную команду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хартии Международной олимпийской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области подготовки и отбора спортивного резерва для спортивных сборных команд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94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спортивной федерации, профессиональной спортивной лиги, профессионального спортивного клуба по виду спорта в области регулирования отбора в сборную команду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Общие принципы, критерии спортивного отбора и формирования списков составов сборные команды Российской Федерации и порядок утверждения этих списков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спортивного резерва в виде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работы сборной команды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формирования критериев и механизмов определения основного и резервного составов сборной команды Российской Федерации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Механизмы отбора перспективных спортсменов в состав сборной команды Российской Федерации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организации медико-биологического и антидопингового обеспечения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научно-методического обеспечения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разработки презентационных материалов по вопросам системы отбора спортсменов в сборную команду Российской Федерации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организации и проведению отбора спортсменов в сборную команду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 и проведение тренировочных мероприятий (занятий) сборной команды Российской Федерации с учетом специализации в виде спорта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D/03.7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комплексного плана подготовки сборной команды Российской Федерации и индивидуальных планов подготовки спортсменов сборной команды Российской Федерации, утвержденных планов проведения спортивных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и установка режима тренировочного процесса спортсменов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Составление календарного плана тренировочных мероприятий (занятий) сборной команды Российской Федерации с учетом комплексного плана подготовки и специфики (специализации) в виде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параметров тренировочной программы (плана и содержания тренировки) с учетом общего календарного плана тренировочных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Проверка условий проведения тренировочных мероприятий (занятий) в соответствии с требованиями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тренировочных мероприятий (занятий) со спортсменами сборной команды Российской Федерации с учетом специфики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развития физических качеств спортсменов, обеспечение роста интеллектуальной подготовки в области теории и методики спорта, командного взаимодействия, совершенствование универсальной физической и технико-тактической подготовки, исполнительского мастерства, индивидуального стиля в виде спорта (спортивной дисциплине, группы спортивных дисциплин) при проведении тренировочных занятий, стимулирование адаптационных процессов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Формирование у спортсменов состояния готовности к соревнованиям, самонастройки, концентрации внимания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Развитие и совершенствование тактики взаимодействия спортсменов по выполняемым функциям в сборной команде Российской Федерации и взаимозаменяемости спортсменов в сборной команде Российской Федерации при необходимости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тренировочных занятий в условиях смоделированной соревновательной деятельности, контроль навыков выполнения спортсменами технических приемов в вариативных условиях, близких к соревновательным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Постановка и контроль исполнения физиологической задачи тренировок, моделирование оптимальной тренировочной нагрузки, наблюдение за изменениями состояния спортсменов, контроль оптимального соотношения (соразмерности) различных сторон подготовленности спортсменов спортивной команды Российской Федерации в процессе тренировки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Систематический контроль состояния наилучшей индивидуальной и (или) командной готовности (физической, технической, тактической и психической) спортсменов к спортивным достижениям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Проверка выполнения спортсменами плановых заданий и мероприятий, предусмотренных комплексным планом подготовки сборной команды Российской Федерации, индивидуальными планами подготовки спортсменов спортивной сборной команды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спортсменами антидопинговых правил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планированию и проведению тренировочных мероприятий (занятий) сборной команды Российской Федерации с учетом специализации в виде спорта, в том числе с применением информационных систем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нравственные и этические нормы в процессе коммуникации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анализа массивов данных о запланированных спортивных мероприятиях (всероссийских, международных) для составления плана тренировочных мероприятий (занятий)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содержание тренировочного занятия с учетом специфики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критерии оценки интегральной подготовленности спортсменов сборной команды Российской Федерации для контроля тренировочного процесса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интерпретировать данные комплексного исследования функционального состояния организма спортсменов, рационально моделировать нагрузку и параметры тренировочной программы спортсменов для выхода на пик суперкомпенсации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физическое, функциональное и психическое состояние спортсменов во время проведения тренировочных мероприятий (занятий), диагностировать типичные симптомы перетренированности и перенапряжения, предупреждать случаи травматизма и применения допинга во время тренировок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продуктивные методики формирования и развития навыков выполнения спортсменами технических приемов в вариативных условиях, близких к соревновательным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совершенствования тактики взаимодействия спортсменов по выполняемым функциям в сборной команде Российской Федерации и взаимозаменяемости спортсменов в сборной команде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степень исполнения физиологической задачи тренировок, варьировать тренировочной нагрузкой для наилучшей индивидуальной и командной готовности (физической, технической, тактической и психической) спортсменов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тренажеры, оборудование, комплексы при функциональной подготовке, диагностике и реабилитации спортсменов сборной команды Российской Федерации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исполнение спортсменами плановых заданий и мероприятий, предусмотренных комплексным планом подготовки спортивной команды, индивидуальными планами подготовки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планированию и проведению тренировочных мероприятий (занятий) сборной команды Российской Федерации с учетом специализации в виде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хартии Международной олимпийской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включая подготовку спортивных сборных команд и развития вида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95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спортивной федерации по виду спорта в области регулирования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морфология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метрология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Анатомия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Биомеханика двигательной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Принципы, средства, методики, технологии спортивной тренировки со спортсменами высокого класса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Адаптация и закономерности ее формирования у спортсменов при различных нагрузках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Виды, особенности применения восстановительных средств в виде спорта (спортивной дисциплине, группе спортивных дисциплин), их влияние на организм спортсменов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методики долгосрочного и краткосрочного планирования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Методики, технологии совершенствования тактики взаимодействия спортсменов по выполняемым функциям в сборной команде Российской Федерации и их взаимозаменяемости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Комплексный план подготовки сборной команды Российской Федерации, индивидуальные планы подготовки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Типовые (модельные) методики тренировки спортсменов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Модельные характеристики подготовленности и индивидуальные характеристики спортсменов высокого класса в виде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спортивного оборудования, тренажеров, техники и инвентаря для тренировочных занятий, средств реабилитации и восстановления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техники безопасности при проведении тренировочных мероприятий (занятий со спортсменами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Предельный объем тренировочной нагрузки спортсменов спортивной сборной команды по виду спорта (спортивной дисциплине, группе спортивных дисциплин), методы ударных микроциклов и подводки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Комплексные методики совершенствования спортивной техники и тактики в виде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организации медико-биологического и антидопингового обеспечения спортивной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планированию и проведению тренировочных мероприятий (занятий) сборной команды Российской Федерации с учетом специализации в виде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Управление соревновательной деятельностью и организация контроля соревновательной деятельности сборной команды Российской Федерации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D/04.7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 контроль обеспечения участия сборной команды Российской Федерации в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общей стратегии, целевых показателей выступления сборной команды Российской Федерации на спортивном соревновании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Мониторинг поддержания высокого уровня мотивированного поведения спортсменов сборной команды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справедливости судейства, исполнения апелляционных процедур, контроль соблюдения спортсменами, тренерами правил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организации психолого-методической поддержки спортсменов сборной команды Российской Федерации в период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организации трансфера, размещения, питания и быта спортсменов сборной команды Российской Федерации, включая соблюдение мер безопасности и медицинское обеспечение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спортсменами, тренерами антидопинговых правил и прохождения спортсменами антидопинговых процедур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эффективности выступления сборной команды Российской Федерации на общероссийских и международных соревнованиях, разработка предложений по предупреждению негативных сценариев соревновательной деятельности сборной команды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управлению соревновательной деятельностью и организации контроля соревновательной деятельности сборной команды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Ставить задачи на этап спортивного соревнования членам тренерского состава, общекомандные и индивидуальные задачи спортсменам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сборной командой Российской Федерации в соревновательном процессе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спортивные достижения спортсменов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планы обеспечения безопасности спортсменов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случаи травматизма спортсменов, оперативно принимать решения по их предупреждению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правила спортсменам, тренерам и специалистам сборной команды Российской Федерации и создавать условия непримиримости к использованию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организацию условий трансфера, размещения, питания и быта спортсменов сборной команды Российской Федерации в соответствии с гигиеническими, санитарно-эпидемиологическими нормами и требованиями, включая требования к режиму отдыха и восстановительной реабилитации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обеспечение безопасности при организации трансфера спортсменов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медицинским обеспечением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уровень мастерства спортсменов сборной команды Российской Федерации, оценивать качество выступления на соревнованиях и степень выполнения тренерского задания спортсменами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оперативно корректировать индивидуальные, командные и групповые тактические системы, схемы и варианты при участии в соревнованиях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тренажеры, оборудование, комплексы функциональной подготовки, диагностики и реабилитации спортсменов спортивной сборной команды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технологии для анализа выступления сборной команды Российской Федерации на спортивных соревнованиях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психолого-методической поддержки спортсменов в период соревнований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организацию специальной психологической подготовки спортсменов сборной команды Российской Федерации, контролировать уровень мотивированности спортсменов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Производить анализ результатов выступления сборной команды Российской Федерации, выявлять негативные тенденции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деятельности тренерского состава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Систематизировать и применять лучшие практики соревновательной стратегии и тактики сборных команд Российской Федерации по видам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 действия спортсменов сборной команды Российской Федерации для достижения целевых показателей спортивного результата выступления на спортивном соревновании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(занятия)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управлению соревновательной деятельностью и организации контроля соревновательной деятельности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хартии Международной олимпийской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включая подготовку спортивных сборных команд и развития вида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96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спортивной федерации в области регулирования подготовки сборной команды Российской Федерации к спортивным соревнованиям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развития вида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единого календарного плана спортивных мероприятий сборной команды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смежных видов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Спортивный менеджмент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официальных и международных спортивных соревнований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методы совершенствования физической, технико-тактической, психологической, функциональной подготовки спортсменов спортивной сборной команды и методы контроля уровня разносторонней подготовки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Ресурсный подход к повышению конкурентоспособности спортсмена сборной команды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Методика психологической и интеллектуальной подготовки спортсменов сборной команды Российской Федерации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Методика комплексного научно-методического и медико-биологического обеспечения подготовки сборной команды Российской Федерации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Передовые научно-методические разработки в области подготовки спортсменов высокого класса к соревнованиям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рекордных результатов соревновательной деятельности спортивных сборных команд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Гигиенические, санитарно-эпидемиологические нормы к размещению, питанию и быту спортсменов сборной команды Российской Федерации, требования к ним, включая требования к режиму отдыха и восстановительной реабилитации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транспортировки спортивного снаряжения, перевозки детей взрослых, животных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Итоговые результаты спортивных соревнований, проводимых общероссийской и международной спортивной федерацией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управлению соревновательной деятельностью и организации контроля соревновательной деятельности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Организация, координация и контроль работы тренеров, специалистов, задействованных в подготовке спортсменов сборной команды Российской Федерации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D/05.7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Утверждение целевой комплексной программы подготовки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Согласование разработки стратегии и методики подготовки спортсменов сборной команды Российской Федерации к выступлениям на международных спортивных соревнованиях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и контроль разработки индивидуально-командных планов подготовки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состава, функций, зон ответственности и порядка взаимодействия лиц, участвующих в подготовке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организации мероприятий целевой комплексной программы подготовки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проведения и обсуждение результатов мероприятий медико-биологического и научно-методического обеспечения подготовки спортсменов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Руководство тренерским составом (советом) и комплексной научной группой (далее - КНГ)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и координация деятельности тренеров и специалистов сборной команды Российской Федерации при организации мероприятий по подготовке спортсменов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анализа отчетов о результатах деятельности тренеров и специалистов, участвующих в подготовке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антидопинговых мероприятий и процедур, включая воспитательную работу со спортсменами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Принятие решений по поощрению тренеров и специалистов сборной команды Российской Федерации по итогам выступлений на соревнованиях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Взаимодействие с представителями средств массовой информации (далее - СМИ) при подготовке целевых материалов о выступлении спортсменов сборной команды Российской Федерации на соревнованиях, включая пресс-конференции и целевое интервьюирование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консультационной поддержки тренерам, специалистам и спортсменам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Обобщение и распространение собственного опыта спортивной деятельности по подготовке сборной команды Российской Федерации, включая проведение семинаров, вебинаров, разработку методических и учебных материалов, научных статей, лекций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предложений в федерацию по виду спорта о внедрении современных методов подготовки спортсменов сборной команды Российской Федерации и повышении результативности выступлений на спортивных соревнованиях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координации и контролю работы тренеров, специалистов, задействованных в подготовке спортсменов спортивной сборной команды, в том числе с применением информационных систем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нравственные и этические нормы в процессе коммуникации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контролировать реализацию мероприятий по медико-биологическому, научно-методическому обеспечению, антидопинговому сопровождению подготовки спортсменов в сборной команде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централизованную подготовку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стратегию подготовки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командное и индивидуальное годовое, периодическое и этапное планирование спортивной подготовки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планы обеспечения безопасности спортсменов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цели и задачи тренерского состава (совета), КНГ сборной команды Российской Федерации и добиваться их исполнения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сборной командой Российской Федерации в тренировочном и соревновательном процессе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случаи травматизма спортсменов, оперативно принимать решения по их предупреждению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позиции сборной команды Российской Федерации на мировой спортивной арене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систематизировать информацию о зарубежном опыте стратегического управления национальными спортивными сборными командами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результативность работы тренерского состава (совета) спортивной сборной команды Российской Федерации, КНГ, выявлять факторы негативного и позитивного воздействия на спортивный результат и рационально управлять ими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комплексную программу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спортивные достижения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Оперативно корректировать тактические варианты выступления сборной команды Российской Федерации (индивидуальные и командные) на спортивных соревнованиях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Прогнозировать возможные риски в соревновательном процессе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уровень мастерства спортсменов сборной команды Российской Федерации, степень реализации задач тренерского совета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оптимальные формы взаимодействия со СМИ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визуальные и аудиовизуальные средства представления информации, информационные технологии для анализа выступления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методы психолого-методической поддержки спортсменов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негативные тенденции в реализации комплексной программы подготовки сборной команды Российской Федерации и принимать меры к их устранению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Внедрять современные методы подготовки спортсменов сборной команды Российской Федерации с целью повышения результативности выступлений на спортивных соревнованиях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координации и контролю работы тренеров, специалистов, задействованных в подготовке спортсменов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хартии Международной олимпийской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включая подготовку спортивных сборных команд и развития вида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97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развития вида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спортивной федерации по виду спорта в области регулирования подготовки сборной команды Российской Федерации к спортивным соревнованиям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Единая всероссийская спортивная классификация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Спортивная психология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смежных видов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Спортивный менеджмент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организации работы сборной команды Российской Федерации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Календарный план межрегиональных, всероссийских и международных физкультурных и спортивных мероприятий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официальных и международных спортивных соревнований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методы совершенствования физической, технико-тактической, психологической, функциональной подготовки спортсменов сборной команды Российской Федерации и методы контроля их уровня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повышения конкурентоспособности спортсменов сборной команды Российской Федерации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Передовые и перспективные научно-методические разработки в области методик подготовки спортсменов высокого класса к соревнованиям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Итоговые результаты спортивных соревнований, проводимых общероссийской и международной спортивной федерацией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факторов, обеспечивающих эффективность спортивной подготовки и соревновательной деятельности спортсменов высокого класса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календаря спортивных соревнований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спортивной тренировки в виде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Специфика построения процесса подготовки профессиональных спортсменов в годичных и многолетних циклах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научно-методического, медико-биологического и антидопингового обеспечения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Материально-техническое обеспечение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 особенности взаимодействия со СМИ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рекордных результатов соревновательной деятельности спортивных сборных команд по виду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координации и контролю работы тренеров, специалистов, задействованных в подготовке спортсменов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3.4.6.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912"/>
        <w:gridCol w:w="624"/>
        <w:gridCol w:w="794"/>
        <w:gridCol w:w="1644"/>
        <w:gridCol w:w="45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91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Привлечение и развитие тренерских кадров по виду спорта</w:t>
            </w:r>
          </w:p>
        </w:tc>
        <w:tc>
          <w:tcPr>
            <w:tcW w:w="62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79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D/06.7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4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304"/>
        <w:gridCol w:w="454"/>
        <w:gridCol w:w="1701"/>
        <w:gridCol w:w="1191"/>
        <w:gridCol w:w="215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304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1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1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11"/>
        <w:gridCol w:w="6860"/>
      </w:tblGrid>
      <w:tr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системы привлечения перспективных тренеров и развития тренерских кадров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ключевых показателей и методов отбора тренерских кадров в сборную команду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отбора и формирование резерва тренерских кадров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мониторинга результативности работы тренерских кадров резерва сборной команды Российской Федерации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Ведение базы системы привлечения перспективных тренеров и развития тренерских кадров сборной команды Российской Федерации по виду спорта и анализ итоговой информации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Взаимодействие с представителями тренеров, тренерами команд субъектов по виду спорта по вопросам привлечения и развития тренерских кадров сборной команды Российской Федерации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системы развития тренерских кадров сборной команды Российской Федерации по виду спорта, включая планы подготовки, переподготовки и повышения квалификации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и утверждение бюджетов для реализации системы развития тренерских кадров сборной команды Российской Федерации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мероприятий по подготовке, переподготовке и повышению квалификации тренерских кадров сборной команды Российской Федерации по виду спорта и анализ их 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проведения аттестации тренерских кадров сборной команды Российской Федерации, в том числе средствами независимой оценки квалификации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отчетной документации по привлечению и развитию тренерских кадров по виду спорта, в том числе с применением информационных систем</w:t>
            </w:r>
          </w:p>
        </w:tc>
      </w:tr>
      <w:tr>
        <w:tc>
          <w:tcPr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Оказание первой помощи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Соблюдать нравственные и этические нормы в процессе коммуникации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проекты документов, определяющие порядок привлечения и развития тренерских кадров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краткосрочные и долгосрочные планы выявления перспективных тренеров и их отбора в резерв тренерских кадров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результативность работы тренеров на основе системы показателей с учетом специфики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методы и контрольные показатели системы привлечения и развития тренерских кадров в соответствии со спецификой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мониторинг результативности работы тренерских кадров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параметры оценки результативности работы тренеров для включения в состав сборной команды Российской Федерации с учетом специфики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итоговую информацию о привлечении перспективных тренеров и развитии тренерских кадров сборной команды Российской Федерации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потребности в обучении, подготовке, переподготовке и повышении квалификации тренерского состава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рынок образовательных услуг и готовить бюджеты для реализации системы развития тренерских кадров сборной команды Российской Федерации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мероприятия по обучению, подготовке, переподготовке и повышению квалификации для тренерского состава сборной команды Российской Федерации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деловую переписку и соблюдать нормы этики делового общения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документы для организации и проведения аттестации тренерских кадров сборной команды Российской Федерации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проведение аттестации тренерских кадров сборной команды Российской Федерации и прохождение профессионального экзамена средствами независимой оценки квалификации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презентационные материалы и проводить семинары, вебинары, презентации по вопросам привлечения и развития тренерских кадров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технические средства публичных выступлений, визуальные и аудиовизуальные средства представления информации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мероприятия в дистанционном формате с использованием различных технологий и средств коммуникации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Консультировать представителей команд субъектов по виду спорта, тренеров по вопросам привлечения и развития тренерских кадров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цифровыми технологиями и ресурсами электронной образовательной среды при выполнении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формирование данных в информационных системах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цифровую коммуникацию с соблюдением требований информационной безопасности и защиты персональных данных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контрольно-измерительными приборами и аппаратурой, электронными и техническими устройствами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привлечению и развитию тренерских кадров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первую помощь до оказания медицинской помощи</w:t>
            </w:r>
          </w:p>
        </w:tc>
      </w:tr>
      <w:tr>
        <w:tc>
          <w:tcPr>
            <w:tcW w:w="221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хартии Международной олимпийской организации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физической культуры и спорта, включая подготовку спортивных сборных команд и развития вида спорта, а также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соблюдению порядка сбора и защиты персональных данных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законодательства Российской Федерации к обеспечению информационной безопасности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оформления документов по проведению аттестации тренерских кадров спортивной сборной команды РФ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требований по антидопингу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части формирования требований, правил и стандартов в области антидопинга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98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Международные антидопинговые правила и стандарты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Субстанции и (или) методы, запрещенные для использования в спорте постоянно и только в соревновательный период по виду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Противопоказания и последствия приема биологически активных добавок и спортивного питания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терапевтического использования запрещенных в спорте субстанций и (или) методов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оформления разрешений на терапевтическое использование запрещенных в спорте субстанций и (или) методов</w:t>
            </w:r>
          </w:p>
        </w:tc>
      </w:tr>
      <w:tr>
        <w:tc>
          <w:tcPr>
            <w:tcW w:w="221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правил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предотвращения допинга в спорте и борьбы с ним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Стандарты и процедуры допинг-контроля в спорте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допинг-контроля во время соревнований и во внесоревновательный период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Алгоритм действий спортсмена при неблагоприятном результате допинг-пробы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Программа развития вида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Локальные нормативные акты спортивной федерации по виду спорта в области регулирования подготовки сборной команды Российской Федерации к спортивным соревнованиям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воспитания в тренировочной деятельности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спортивных соревнований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подготовки спортсменов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Физиология человека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смежных видов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Спортивный менеджмент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спортивной тренировки в виде спорта (спортивной дисциплине, группе спортивных дисциплин)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Материально-техническое обеспечение сборной команды Российской Федерации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Итоговые результаты спортивных соревнований, проводимых общероссийской и международной спортивной федерацией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Показатели результативности работы тренеров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формирования критериев отбора перспективных тренеров в резерв спортивной по виду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Механизмы отбора перспективных тренеров в состав сборной команды Российской Федерации по виду спорта</w:t>
            </w:r>
          </w:p>
        </w:tc>
      </w:tr>
      <w:tr>
        <w:tc>
          <w:tcPr>
            <w:tcW w:w="221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контрольные показатели системы привлечения и развития тренерских кадров в соответствии со спецификой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научно-методического обеспечения подготовки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консультирования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инструменты исследования потребности в обучении и развитии тренерского состава сборной команды Российской Федерации, включая средства независимой оценки квалификации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разработки планов подготовки, переподготовки и повышения квалификации тренерского состава сборной команды Российской Федерации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требования бюджетного проектирования (бюджетный процесс)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разработки презентационных материалов по вопросам привлечения и развития тренерских кадров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и технологии проведения мероприятий (занятий) в различных формах, включая дистанционные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составления отчетной документации по привлечению и развитию тренерских кадров по виду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Регламенты работы с информационными системами, включая ограничения, допуски и порядок их применения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работы с поисковыми системами, информационными ресурсами, базами данных и цифровыми сервисами в области физической культуры и спорта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Цифровые средства коммуникации для проведения работы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использования электронных и технических устройств для обеспечения трудовых процессов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Назначение и порядок использования контрольно-измерительных приборов и аппаратуры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Правила, виды, алгоритмы оказания первой помощи до оказания медицинской помощи</w:t>
            </w:r>
          </w:p>
        </w:tc>
      </w:tr>
      <w:tr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686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Сведения об организациях - разработчиках</w:t>
      </w:r>
    </w:p>
    <w:p>
      <w:pPr>
        <w:pStyle w:val="2"/>
        <w:jc w:val="center"/>
      </w:pPr>
      <w:r>
        <w:rPr>
          <w:sz w:val="24"/>
        </w:rPr>
        <w:t xml:space="preserve">профессионального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4.1. Ответственная организация-разработчик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91"/>
        <w:gridCol w:w="4762"/>
      </w:tblGrid>
      <w:tr>
        <w:tc>
          <w:tcPr>
            <w:gridSpan w:val="2"/>
            <w:tcW w:w="9053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Совет по профессиональным квалификациям в сфере физической культуры и спорта (Общероссийское отраслевое объединение работодателей "Союз работодателей в сфере физической культуры и спорта"), город Москва</w:t>
            </w:r>
          </w:p>
        </w:tc>
      </w:tr>
      <w:tr>
        <w:tc>
          <w:tcPr>
            <w:tcW w:w="4291" w:type="dxa"/>
            <w:tcBorders>
              <w:left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</w:t>
            </w:r>
          </w:p>
        </w:tc>
        <w:tc>
          <w:tcPr>
            <w:tcW w:w="4762" w:type="dxa"/>
            <w:tcBorders>
              <w:left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Пирог Дмитрий Юрьевич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4.2. Наименования организаций-разработчиков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7"/>
        <w:gridCol w:w="8617"/>
      </w:tblGrid>
      <w:tr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Институт занятости и профессий ФГАОУ ВО "Национальный исследовательский университет "Высшая школа экономики", город Москва</w:t>
            </w:r>
          </w:p>
        </w:tc>
      </w:tr>
      <w:tr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Институт спортивного менеджмента и права Высшей школы юриспруденции и администрирования ФГАОУ ВО "Национальный исследовательский университет "Высшая школа экономики", город Москва</w:t>
            </w:r>
          </w:p>
        </w:tc>
      </w:tr>
      <w:tr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Общероссийский союз общественных объединений "Олимпийский комитет России", город Москва</w:t>
            </w:r>
          </w:p>
        </w:tc>
      </w:tr>
      <w:tr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Региональное отраслевое объединение работодателей "Союз работодателей в сфере физической культуры и спорта Краснодарского края", город Краснодар</w:t>
            </w:r>
          </w:p>
        </w:tc>
      </w:tr>
      <w:tr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"Национальный государственный университет физической культуры, спорта и здоровья имени П.Ф. Лесгафта", город Санкт-Петербург</w:t>
            </w:r>
          </w:p>
        </w:tc>
      </w:tr>
      <w:tr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"Российский государственный университет физической культуры, спорта, молодежи и туризма", город Москва</w:t>
            </w:r>
          </w:p>
        </w:tc>
      </w:tr>
      <w:tr>
        <w:tc>
          <w:tcPr>
            <w:tcW w:w="427" w:type="dxa"/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ФГБУ "ВНИИ труда" Минтруда России, город Москва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938" w:name="P2938"/>
    <w:bookmarkEnd w:id="293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Общероссийский </w:t>
      </w:r>
      <w:hyperlink w:history="0" r:id="rId9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занятий.</w:t>
      </w:r>
    </w:p>
    <w:bookmarkStart w:id="2939" w:name="P2939"/>
    <w:bookmarkEnd w:id="293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Общероссийский </w:t>
      </w:r>
      <w:hyperlink w:history="0" r:id="rId10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видов экономической деятельности.</w:t>
      </w:r>
    </w:p>
    <w:bookmarkStart w:id="2940" w:name="P2940"/>
    <w:bookmarkEnd w:id="294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Федеральный </w:t>
      </w:r>
      <w:hyperlink w:history="0" r:id="rId101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4 декабря 2007 г. N 329-ФЗ "О физической культуре и спорте в Российской Федерации".</w:t>
      </w:r>
    </w:p>
    <w:bookmarkStart w:id="2941" w:name="P2941"/>
    <w:bookmarkEnd w:id="29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102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331</w:t>
        </w:r>
      </w:hyperlink>
      <w:r>
        <w:rPr>
          <w:sz w:val="24"/>
        </w:rPr>
        <w:t xml:space="preserve">, </w:t>
      </w:r>
      <w:hyperlink w:history="0" r:id="rId103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351.1</w:t>
        </w:r>
      </w:hyperlink>
      <w:r>
        <w:rPr>
          <w:sz w:val="24"/>
        </w:rPr>
        <w:t xml:space="preserve"> Трудового кодекса Российской Федерации; Федеральный </w:t>
      </w:r>
      <w:hyperlink w:history="0" r:id="rId104" w:tooltip="Федеральный закон от 24.11.1996 N 132-ФЗ (ред. от 29.12.2025) &quot;Об основах туристской деятельности в Российской Федераци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24 ноября 1996 г. N 132-ФЗ "Об основах туристской деятельности в Российской Федерации".</w:t>
      </w:r>
    </w:p>
    <w:bookmarkStart w:id="2942" w:name="P2942"/>
    <w:bookmarkEnd w:id="294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105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69</w:t>
        </w:r>
      </w:hyperlink>
      <w:r>
        <w:rPr>
          <w:sz w:val="24"/>
        </w:rPr>
        <w:t xml:space="preserve">, </w:t>
      </w:r>
      <w:hyperlink w:history="0" r:id="rId106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213</w:t>
        </w:r>
      </w:hyperlink>
      <w:r>
        <w:rPr>
          <w:sz w:val="24"/>
        </w:rPr>
        <w:t xml:space="preserve"> Трудового кодекса Российской Федерации; </w:t>
      </w:r>
      <w:hyperlink w:history="0" r:id="rId107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статья 48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Федерации"; </w:t>
      </w:r>
      <w:hyperlink w:history="0" r:id="rId108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о в Минюсте России 29.01.2021 N 62278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Минтруда России, Минздрава России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 действует до 1 апреля 2027 г.; </w:t>
      </w:r>
      <w:hyperlink w:history="0" r:id="rId109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&quot; (Зарегистрировано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действует до 1 апреля 2027 г.</w:t>
      </w:r>
    </w:p>
    <w:bookmarkStart w:id="2943" w:name="P2943"/>
    <w:bookmarkEnd w:id="29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110" w:tooltip="Постановление Правительства РФ от 24.12.2021 N 2464 (ред. от 12.06.2024) &quot;О порядке обучения по охране труда и проверки знания требований охраны труда&quot; (вместе с &quot;Правилами обучения по охране труда и проверки знания требований охраны труда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24 декабря 2021 г. N 2464 "О порядке обучения по охране труда и проверки знания требований охраны труда", действует до 1 сентября 2026 г.</w:t>
      </w:r>
    </w:p>
    <w:bookmarkStart w:id="2944" w:name="P2944"/>
    <w:bookmarkEnd w:id="294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hyperlink w:history="0" r:id="rId11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Статья 31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bookmarkStart w:id="2945" w:name="P2945"/>
    <w:bookmarkEnd w:id="294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Единый квалификационный </w:t>
      </w:r>
      <w:hyperlink w:history="0" r:id="rId112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справочник</w:t>
        </w:r>
      </w:hyperlink>
      <w:r>
        <w:rPr>
          <w:sz w:val="24"/>
        </w:rPr>
        <w:t xml:space="preserve"> должностей руководителей, специалистов и служащих.</w:t>
      </w:r>
    </w:p>
    <w:bookmarkStart w:id="2946" w:name="P2946"/>
    <w:bookmarkEnd w:id="294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Общероссийский </w:t>
      </w:r>
      <w:hyperlink w:history="0" r:id="rId11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профессий рабочих, должностей служащих и тарифных разрядов.</w:t>
      </w:r>
    </w:p>
    <w:bookmarkStart w:id="2947" w:name="P2947"/>
    <w:bookmarkEnd w:id="294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Общероссийский </w:t>
      </w:r>
      <w:hyperlink w:history="0" r:id="rId114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специальностей по образованию.</w:t>
      </w:r>
    </w:p>
    <w:bookmarkStart w:id="2948" w:name="P2948"/>
    <w:bookmarkEnd w:id="29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</w:t>
      </w:r>
      <w:hyperlink w:history="0" r:id="rId115" w:tooltip="Приказ Минспорта России от 19.12.2022 N 1255 (ред. от 24.01.2024) &quot;Об утверждении положения о Единой всероссийской спортивной классификации&quot; (Зарегистрировано в Минюсте России 16.03.2023 N 72601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Минспорта России от 19 декабря 2022 г. N 1255 "Об утверждении положения о Единой всероссийской спортивной классификации" (зарегистрирован Минюстом России 16 марта 2023 г., регистрационный N 72601).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27.04.2023 N 362н</w:t>
            <w:br/>
            <w:t>"Об утверждении профессионального стандарта "Тренер"</w:t>
            <w:br/>
            <w:t>(Зарегистрировано в Мин...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44431&amp;date=25.02.2026&amp;dst=100048&amp;field=134" TargetMode = "External"/><Relationship Id="rId9" Type="http://schemas.openxmlformats.org/officeDocument/2006/relationships/hyperlink" Target="https://login.consultant.ru/link/?req=doc&amp;base=LAW&amp;n=323902&amp;date=25.02.2026" TargetMode = "External"/><Relationship Id="rId10" Type="http://schemas.openxmlformats.org/officeDocument/2006/relationships/hyperlink" Target="https://login.consultant.ru/link/?req=doc&amp;base=LAW&amp;n=386337&amp;date=25.02.2026&amp;dst=100473&amp;field=134" TargetMode = "External"/><Relationship Id="rId11" Type="http://schemas.openxmlformats.org/officeDocument/2006/relationships/hyperlink" Target="https://login.consultant.ru/link/?req=doc&amp;base=LAW&amp;n=386337&amp;date=25.02.2026" TargetMode = "External"/><Relationship Id="rId12" Type="http://schemas.openxmlformats.org/officeDocument/2006/relationships/hyperlink" Target="https://login.consultant.ru/link/?req=doc&amp;base=LAW&amp;n=386337&amp;date=25.02.2026" TargetMode = "External"/><Relationship Id="rId13" Type="http://schemas.openxmlformats.org/officeDocument/2006/relationships/hyperlink" Target="https://login.consultant.ru/link/?req=doc&amp;base=LAW&amp;n=518477&amp;date=25.02.2026&amp;dst=105510&amp;field=134" TargetMode = "External"/><Relationship Id="rId14" Type="http://schemas.openxmlformats.org/officeDocument/2006/relationships/hyperlink" Target="https://login.consultant.ru/link/?req=doc&amp;base=LAW&amp;n=518477&amp;date=25.02.2026" TargetMode = "External"/><Relationship Id="rId15" Type="http://schemas.openxmlformats.org/officeDocument/2006/relationships/hyperlink" Target="https://login.consultant.ru/link/?req=doc&amp;base=LAW&amp;n=212200&amp;date=25.02.2026&amp;dst=102383&amp;field=134" TargetMode = "External"/><Relationship Id="rId16" Type="http://schemas.openxmlformats.org/officeDocument/2006/relationships/hyperlink" Target="https://login.consultant.ru/link/?req=doc&amp;base=LAW&amp;n=212200&amp;date=25.02.2026&amp;dst=103162&amp;field=134" TargetMode = "External"/><Relationship Id="rId17" Type="http://schemas.openxmlformats.org/officeDocument/2006/relationships/hyperlink" Target="https://login.consultant.ru/link/?req=doc&amp;base=LAW&amp;n=386337&amp;date=25.02.2026" TargetMode = "External"/><Relationship Id="rId18" Type="http://schemas.openxmlformats.org/officeDocument/2006/relationships/hyperlink" Target="https://login.consultant.ru/link/?req=doc&amp;base=LAW&amp;n=386337&amp;date=25.02.2026&amp;dst=100473&amp;field=134" TargetMode = "External"/><Relationship Id="rId19" Type="http://schemas.openxmlformats.org/officeDocument/2006/relationships/hyperlink" Target="https://login.consultant.ru/link/?req=doc&amp;base=LAW&amp;n=97378&amp;date=25.02.2026" TargetMode = "External"/><Relationship Id="rId20" Type="http://schemas.openxmlformats.org/officeDocument/2006/relationships/hyperlink" Target="https://login.consultant.ru/link/?req=doc&amp;base=LAW&amp;n=135996&amp;date=25.02.2026&amp;dst=100010&amp;field=134" TargetMode = "External"/><Relationship Id="rId21" Type="http://schemas.openxmlformats.org/officeDocument/2006/relationships/hyperlink" Target="https://login.consultant.ru/link/?req=doc&amp;base=LAW&amp;n=135996&amp;date=25.02.2026&amp;dst=104795&amp;field=134" TargetMode = "External"/><Relationship Id="rId22" Type="http://schemas.openxmlformats.org/officeDocument/2006/relationships/hyperlink" Target="https://login.consultant.ru/link/?req=doc&amp;base=LAW&amp;n=135996&amp;date=25.02.2026&amp;dst=107347&amp;field=134" TargetMode = "External"/><Relationship Id="rId23" Type="http://schemas.openxmlformats.org/officeDocument/2006/relationships/hyperlink" Target="https://login.consultant.ru/link/?req=doc&amp;base=LAW&amp;n=135996&amp;date=25.02.2026&amp;dst=107348&amp;field=134" TargetMode = "External"/><Relationship Id="rId24" Type="http://schemas.openxmlformats.org/officeDocument/2006/relationships/hyperlink" Target="https://login.consultant.ru/link/?req=doc&amp;base=LAW&amp;n=135996&amp;date=25.02.2026&amp;dst=107349&amp;field=134" TargetMode = "External"/><Relationship Id="rId25" Type="http://schemas.openxmlformats.org/officeDocument/2006/relationships/hyperlink" Target="https://login.consultant.ru/link/?req=doc&amp;base=LAW&amp;n=212200&amp;date=25.02.2026" TargetMode = "External"/><Relationship Id="rId26" Type="http://schemas.openxmlformats.org/officeDocument/2006/relationships/hyperlink" Target="https://login.consultant.ru/link/?req=doc&amp;base=LAW&amp;n=212200&amp;date=25.02.2026&amp;dst=102385&amp;field=134" TargetMode = "External"/><Relationship Id="rId27" Type="http://schemas.openxmlformats.org/officeDocument/2006/relationships/hyperlink" Target="https://login.consultant.ru/link/?req=doc&amp;base=LAW&amp;n=212200&amp;date=25.02.2026&amp;dst=102389&amp;field=134" TargetMode = "External"/><Relationship Id="rId28" Type="http://schemas.openxmlformats.org/officeDocument/2006/relationships/hyperlink" Target="https://login.consultant.ru/link/?req=doc&amp;base=LAW&amp;n=386337&amp;date=25.02.2026" TargetMode = "External"/><Relationship Id="rId29" Type="http://schemas.openxmlformats.org/officeDocument/2006/relationships/hyperlink" Target="https://login.consultant.ru/link/?req=doc&amp;base=LAW&amp;n=386337&amp;date=25.02.2026&amp;dst=100473&amp;field=134" TargetMode = "External"/><Relationship Id="rId30" Type="http://schemas.openxmlformats.org/officeDocument/2006/relationships/hyperlink" Target="https://login.consultant.ru/link/?req=doc&amp;base=LAW&amp;n=97378&amp;date=25.02.2026" TargetMode = "External"/><Relationship Id="rId31" Type="http://schemas.openxmlformats.org/officeDocument/2006/relationships/hyperlink" Target="https://login.consultant.ru/link/?req=doc&amp;base=LAW&amp;n=135996&amp;date=25.02.2026&amp;dst=100010&amp;field=134" TargetMode = "External"/><Relationship Id="rId32" Type="http://schemas.openxmlformats.org/officeDocument/2006/relationships/hyperlink" Target="https://login.consultant.ru/link/?req=doc&amp;base=LAW&amp;n=135996&amp;date=25.02.2026&amp;dst=104795&amp;field=134" TargetMode = "External"/><Relationship Id="rId33" Type="http://schemas.openxmlformats.org/officeDocument/2006/relationships/hyperlink" Target="https://login.consultant.ru/link/?req=doc&amp;base=LAW&amp;n=135996&amp;date=25.02.2026&amp;dst=107884&amp;field=134" TargetMode = "External"/><Relationship Id="rId34" Type="http://schemas.openxmlformats.org/officeDocument/2006/relationships/hyperlink" Target="https://login.consultant.ru/link/?req=doc&amp;base=LAW&amp;n=135996&amp;date=25.02.2026&amp;dst=107347&amp;field=134" TargetMode = "External"/><Relationship Id="rId35" Type="http://schemas.openxmlformats.org/officeDocument/2006/relationships/hyperlink" Target="https://login.consultant.ru/link/?req=doc&amp;base=LAW&amp;n=135996&amp;date=25.02.2026&amp;dst=107348&amp;field=134" TargetMode = "External"/><Relationship Id="rId36" Type="http://schemas.openxmlformats.org/officeDocument/2006/relationships/hyperlink" Target="https://login.consultant.ru/link/?req=doc&amp;base=LAW&amp;n=135996&amp;date=25.02.2026&amp;dst=107891&amp;field=134" TargetMode = "External"/><Relationship Id="rId37" Type="http://schemas.openxmlformats.org/officeDocument/2006/relationships/hyperlink" Target="https://login.consultant.ru/link/?req=doc&amp;base=LAW&amp;n=135996&amp;date=25.02.2026&amp;dst=107892&amp;field=134" TargetMode = "External"/><Relationship Id="rId38" Type="http://schemas.openxmlformats.org/officeDocument/2006/relationships/hyperlink" Target="https://login.consultant.ru/link/?req=doc&amp;base=LAW&amp;n=135996&amp;date=25.02.2026&amp;dst=107893&amp;field=134" TargetMode = "External"/><Relationship Id="rId39" Type="http://schemas.openxmlformats.org/officeDocument/2006/relationships/hyperlink" Target="https://login.consultant.ru/link/?req=doc&amp;base=LAW&amp;n=135996&amp;date=25.02.2026&amp;dst=107896&amp;field=134" TargetMode = "External"/><Relationship Id="rId40" Type="http://schemas.openxmlformats.org/officeDocument/2006/relationships/hyperlink" Target="https://login.consultant.ru/link/?req=doc&amp;base=LAW&amp;n=135996&amp;date=25.02.2026&amp;dst=107386&amp;field=134" TargetMode = "External"/><Relationship Id="rId41" Type="http://schemas.openxmlformats.org/officeDocument/2006/relationships/hyperlink" Target="https://login.consultant.ru/link/?req=doc&amp;base=LAW&amp;n=212200&amp;date=25.02.2026" TargetMode = "External"/><Relationship Id="rId42" Type="http://schemas.openxmlformats.org/officeDocument/2006/relationships/hyperlink" Target="https://login.consultant.ru/link/?req=doc&amp;base=LAW&amp;n=212200&amp;date=25.02.2026&amp;dst=102349&amp;field=134" TargetMode = "External"/><Relationship Id="rId43" Type="http://schemas.openxmlformats.org/officeDocument/2006/relationships/hyperlink" Target="https://login.consultant.ru/link/?req=doc&amp;base=LAW&amp;n=212200&amp;date=25.02.2026&amp;dst=102383&amp;field=134" TargetMode = "External"/><Relationship Id="rId44" Type="http://schemas.openxmlformats.org/officeDocument/2006/relationships/hyperlink" Target="https://login.consultant.ru/link/?req=doc&amp;base=LAW&amp;n=212200&amp;date=25.02.2026&amp;dst=104806&amp;field=134" TargetMode = "External"/><Relationship Id="rId45" Type="http://schemas.openxmlformats.org/officeDocument/2006/relationships/hyperlink" Target="https://login.consultant.ru/link/?req=doc&amp;base=INT&amp;n=68222&amp;date=25.02.2026" TargetMode = "External"/><Relationship Id="rId46" Type="http://schemas.openxmlformats.org/officeDocument/2006/relationships/hyperlink" Target="https://login.consultant.ru/link/?req=doc&amp;base=INT&amp;n=68222&amp;date=25.02.2026" TargetMode = "External"/><Relationship Id="rId47" Type="http://schemas.openxmlformats.org/officeDocument/2006/relationships/hyperlink" Target="https://login.consultant.ru/link/?req=doc&amp;base=INT&amp;n=68222&amp;date=25.02.2026" TargetMode = "External"/><Relationship Id="rId48" Type="http://schemas.openxmlformats.org/officeDocument/2006/relationships/hyperlink" Target="https://login.consultant.ru/link/?req=doc&amp;base=INT&amp;n=68222&amp;date=25.02.2026" TargetMode = "External"/><Relationship Id="rId49" Type="http://schemas.openxmlformats.org/officeDocument/2006/relationships/hyperlink" Target="https://login.consultant.ru/link/?req=doc&amp;base=INT&amp;n=68222&amp;date=25.02.2026" TargetMode = "External"/><Relationship Id="rId50" Type="http://schemas.openxmlformats.org/officeDocument/2006/relationships/hyperlink" Target="https://login.consultant.ru/link/?req=doc&amp;base=INT&amp;n=68222&amp;date=25.02.2026" TargetMode = "External"/><Relationship Id="rId51" Type="http://schemas.openxmlformats.org/officeDocument/2006/relationships/hyperlink" Target="https://login.consultant.ru/link/?req=doc&amp;base=INT&amp;n=68222&amp;date=25.02.2026" TargetMode = "External"/><Relationship Id="rId52" Type="http://schemas.openxmlformats.org/officeDocument/2006/relationships/hyperlink" Target="https://login.consultant.ru/link/?req=doc&amp;base=LAW&amp;n=386337&amp;date=25.02.2026" TargetMode = "External"/><Relationship Id="rId53" Type="http://schemas.openxmlformats.org/officeDocument/2006/relationships/hyperlink" Target="https://login.consultant.ru/link/?req=doc&amp;base=LAW&amp;n=386337&amp;date=25.02.2026&amp;dst=100473&amp;field=134" TargetMode = "External"/><Relationship Id="rId54" Type="http://schemas.openxmlformats.org/officeDocument/2006/relationships/hyperlink" Target="https://login.consultant.ru/link/?req=doc&amp;base=LAW&amp;n=97378&amp;date=25.02.2026" TargetMode = "External"/><Relationship Id="rId55" Type="http://schemas.openxmlformats.org/officeDocument/2006/relationships/hyperlink" Target="https://login.consultant.ru/link/?req=doc&amp;base=LAW&amp;n=135996&amp;date=25.02.2026&amp;dst=100010&amp;field=134" TargetMode = "External"/><Relationship Id="rId56" Type="http://schemas.openxmlformats.org/officeDocument/2006/relationships/hyperlink" Target="https://login.consultant.ru/link/?req=doc&amp;base=LAW&amp;n=135996&amp;date=25.02.2026&amp;dst=104795&amp;field=134" TargetMode = "External"/><Relationship Id="rId57" Type="http://schemas.openxmlformats.org/officeDocument/2006/relationships/hyperlink" Target="https://login.consultant.ru/link/?req=doc&amp;base=LAW&amp;n=135996&amp;date=25.02.2026&amp;dst=107884&amp;field=134" TargetMode = "External"/><Relationship Id="rId58" Type="http://schemas.openxmlformats.org/officeDocument/2006/relationships/hyperlink" Target="https://login.consultant.ru/link/?req=doc&amp;base=LAW&amp;n=135996&amp;date=25.02.2026&amp;dst=107347&amp;field=134" TargetMode = "External"/><Relationship Id="rId59" Type="http://schemas.openxmlformats.org/officeDocument/2006/relationships/hyperlink" Target="https://login.consultant.ru/link/?req=doc&amp;base=LAW&amp;n=135996&amp;date=25.02.2026&amp;dst=107348&amp;field=134" TargetMode = "External"/><Relationship Id="rId60" Type="http://schemas.openxmlformats.org/officeDocument/2006/relationships/hyperlink" Target="https://login.consultant.ru/link/?req=doc&amp;base=LAW&amp;n=135996&amp;date=25.02.2026&amp;dst=107891&amp;field=134" TargetMode = "External"/><Relationship Id="rId61" Type="http://schemas.openxmlformats.org/officeDocument/2006/relationships/hyperlink" Target="https://login.consultant.ru/link/?req=doc&amp;base=LAW&amp;n=135996&amp;date=25.02.2026&amp;dst=107896&amp;field=134" TargetMode = "External"/><Relationship Id="rId62" Type="http://schemas.openxmlformats.org/officeDocument/2006/relationships/hyperlink" Target="https://login.consultant.ru/link/?req=doc&amp;base=LAW&amp;n=135996&amp;date=25.02.2026&amp;dst=107386&amp;field=134" TargetMode = "External"/><Relationship Id="rId63" Type="http://schemas.openxmlformats.org/officeDocument/2006/relationships/hyperlink" Target="https://login.consultant.ru/link/?req=doc&amp;base=LAW&amp;n=212200&amp;date=25.02.2026" TargetMode = "External"/><Relationship Id="rId64" Type="http://schemas.openxmlformats.org/officeDocument/2006/relationships/hyperlink" Target="https://login.consultant.ru/link/?req=doc&amp;base=LAW&amp;n=212200&amp;date=25.02.2026&amp;dst=102349&amp;field=134" TargetMode = "External"/><Relationship Id="rId65" Type="http://schemas.openxmlformats.org/officeDocument/2006/relationships/hyperlink" Target="https://login.consultant.ru/link/?req=doc&amp;base=LAW&amp;n=212200&amp;date=25.02.2026&amp;dst=102383&amp;field=134" TargetMode = "External"/><Relationship Id="rId66" Type="http://schemas.openxmlformats.org/officeDocument/2006/relationships/hyperlink" Target="https://login.consultant.ru/link/?req=doc&amp;base=LAW&amp;n=212200&amp;date=25.02.2026&amp;dst=104806&amp;field=134" TargetMode = "External"/><Relationship Id="rId67" Type="http://schemas.openxmlformats.org/officeDocument/2006/relationships/hyperlink" Target="https://login.consultant.ru/link/?req=doc&amp;base=INT&amp;n=68222&amp;date=25.02.2026" TargetMode = "External"/><Relationship Id="rId68" Type="http://schemas.openxmlformats.org/officeDocument/2006/relationships/hyperlink" Target="https://login.consultant.ru/link/?req=doc&amp;base=INT&amp;n=68222&amp;date=25.02.2026" TargetMode = "External"/><Relationship Id="rId69" Type="http://schemas.openxmlformats.org/officeDocument/2006/relationships/hyperlink" Target="https://login.consultant.ru/link/?req=doc&amp;base=INT&amp;n=68222&amp;date=25.02.2026" TargetMode = "External"/><Relationship Id="rId70" Type="http://schemas.openxmlformats.org/officeDocument/2006/relationships/hyperlink" Target="https://login.consultant.ru/link/?req=doc&amp;base=INT&amp;n=68222&amp;date=25.02.2026" TargetMode = "External"/><Relationship Id="rId71" Type="http://schemas.openxmlformats.org/officeDocument/2006/relationships/hyperlink" Target="https://login.consultant.ru/link/?req=doc&amp;base=LAW&amp;n=386337&amp;date=25.02.2026" TargetMode = "External"/><Relationship Id="rId72" Type="http://schemas.openxmlformats.org/officeDocument/2006/relationships/hyperlink" Target="https://login.consultant.ru/link/?req=doc&amp;base=LAW&amp;n=386337&amp;date=25.02.2026&amp;dst=100473&amp;field=134" TargetMode = "External"/><Relationship Id="rId73" Type="http://schemas.openxmlformats.org/officeDocument/2006/relationships/hyperlink" Target="https://login.consultant.ru/link/?req=doc&amp;base=LAW&amp;n=97378&amp;date=25.02.2026" TargetMode = "External"/><Relationship Id="rId74" Type="http://schemas.openxmlformats.org/officeDocument/2006/relationships/hyperlink" Target="https://login.consultant.ru/link/?req=doc&amp;base=LAW&amp;n=135996&amp;date=25.02.2026&amp;dst=100010&amp;field=134" TargetMode = "External"/><Relationship Id="rId75" Type="http://schemas.openxmlformats.org/officeDocument/2006/relationships/hyperlink" Target="https://login.consultant.ru/link/?req=doc&amp;base=LAW&amp;n=135996&amp;date=25.02.2026&amp;dst=104795&amp;field=134" TargetMode = "External"/><Relationship Id="rId76" Type="http://schemas.openxmlformats.org/officeDocument/2006/relationships/hyperlink" Target="https://login.consultant.ru/link/?req=doc&amp;base=LAW&amp;n=135996&amp;date=25.02.2026&amp;dst=105653&amp;field=134" TargetMode = "External"/><Relationship Id="rId77" Type="http://schemas.openxmlformats.org/officeDocument/2006/relationships/hyperlink" Target="https://login.consultant.ru/link/?req=doc&amp;base=LAW&amp;n=135996&amp;date=25.02.2026&amp;dst=107810&amp;field=134" TargetMode = "External"/><Relationship Id="rId78" Type="http://schemas.openxmlformats.org/officeDocument/2006/relationships/hyperlink" Target="https://login.consultant.ru/link/?req=doc&amp;base=LAW&amp;n=135996&amp;date=25.02.2026&amp;dst=107884&amp;field=134" TargetMode = "External"/><Relationship Id="rId79" Type="http://schemas.openxmlformats.org/officeDocument/2006/relationships/hyperlink" Target="https://login.consultant.ru/link/?req=doc&amp;base=LAW&amp;n=135996&amp;date=25.02.2026&amp;dst=107347&amp;field=134" TargetMode = "External"/><Relationship Id="rId80" Type="http://schemas.openxmlformats.org/officeDocument/2006/relationships/hyperlink" Target="https://login.consultant.ru/link/?req=doc&amp;base=LAW&amp;n=135996&amp;date=25.02.2026&amp;dst=107348&amp;field=134" TargetMode = "External"/><Relationship Id="rId81" Type="http://schemas.openxmlformats.org/officeDocument/2006/relationships/hyperlink" Target="https://login.consultant.ru/link/?req=doc&amp;base=LAW&amp;n=135996&amp;date=25.02.2026&amp;dst=107891&amp;field=134" TargetMode = "External"/><Relationship Id="rId82" Type="http://schemas.openxmlformats.org/officeDocument/2006/relationships/hyperlink" Target="https://login.consultant.ru/link/?req=doc&amp;base=LAW&amp;n=135996&amp;date=25.02.2026&amp;dst=107892&amp;field=134" TargetMode = "External"/><Relationship Id="rId83" Type="http://schemas.openxmlformats.org/officeDocument/2006/relationships/hyperlink" Target="https://login.consultant.ru/link/?req=doc&amp;base=LAW&amp;n=135996&amp;date=25.02.2026&amp;dst=107893&amp;field=134" TargetMode = "External"/><Relationship Id="rId84" Type="http://schemas.openxmlformats.org/officeDocument/2006/relationships/hyperlink" Target="https://login.consultant.ru/link/?req=doc&amp;base=LAW&amp;n=135996&amp;date=25.02.2026&amp;dst=107896&amp;field=134" TargetMode = "External"/><Relationship Id="rId85" Type="http://schemas.openxmlformats.org/officeDocument/2006/relationships/hyperlink" Target="https://login.consultant.ru/link/?req=doc&amp;base=LAW&amp;n=135996&amp;date=25.02.2026&amp;dst=107386&amp;field=134" TargetMode = "External"/><Relationship Id="rId86" Type="http://schemas.openxmlformats.org/officeDocument/2006/relationships/hyperlink" Target="https://login.consultant.ru/link/?req=doc&amp;base=LAW&amp;n=212200&amp;date=25.02.2026" TargetMode = "External"/><Relationship Id="rId87" Type="http://schemas.openxmlformats.org/officeDocument/2006/relationships/hyperlink" Target="https://login.consultant.ru/link/?req=doc&amp;base=LAW&amp;n=212200&amp;date=25.02.2026&amp;dst=102349&amp;field=134" TargetMode = "External"/><Relationship Id="rId88" Type="http://schemas.openxmlformats.org/officeDocument/2006/relationships/hyperlink" Target="https://login.consultant.ru/link/?req=doc&amp;base=LAW&amp;n=212200&amp;date=25.02.2026&amp;dst=104097&amp;field=134" TargetMode = "External"/><Relationship Id="rId89" Type="http://schemas.openxmlformats.org/officeDocument/2006/relationships/hyperlink" Target="https://login.consultant.ru/link/?req=doc&amp;base=LAW&amp;n=212200&amp;date=25.02.2026&amp;dst=104101&amp;field=134" TargetMode = "External"/><Relationship Id="rId90" Type="http://schemas.openxmlformats.org/officeDocument/2006/relationships/hyperlink" Target="https://login.consultant.ru/link/?req=doc&amp;base=LAW&amp;n=212200&amp;date=25.02.2026&amp;dst=104105&amp;field=134" TargetMode = "External"/><Relationship Id="rId91" Type="http://schemas.openxmlformats.org/officeDocument/2006/relationships/hyperlink" Target="https://login.consultant.ru/link/?req=doc&amp;base=LAW&amp;n=212200&amp;date=25.02.2026&amp;dst=105137&amp;field=134" TargetMode = "External"/><Relationship Id="rId92" Type="http://schemas.openxmlformats.org/officeDocument/2006/relationships/hyperlink" Target="https://login.consultant.ru/link/?req=doc&amp;base=LAW&amp;n=212200&amp;date=25.02.2026&amp;dst=104806&amp;field=134" TargetMode = "External"/><Relationship Id="rId93" Type="http://schemas.openxmlformats.org/officeDocument/2006/relationships/hyperlink" Target="https://login.consultant.ru/link/?req=doc&amp;base=INT&amp;n=68222&amp;date=25.02.2026" TargetMode = "External"/><Relationship Id="rId94" Type="http://schemas.openxmlformats.org/officeDocument/2006/relationships/hyperlink" Target="https://login.consultant.ru/link/?req=doc&amp;base=INT&amp;n=68222&amp;date=25.02.2026" TargetMode = "External"/><Relationship Id="rId95" Type="http://schemas.openxmlformats.org/officeDocument/2006/relationships/hyperlink" Target="https://login.consultant.ru/link/?req=doc&amp;base=INT&amp;n=68222&amp;date=25.02.2026" TargetMode = "External"/><Relationship Id="rId96" Type="http://schemas.openxmlformats.org/officeDocument/2006/relationships/hyperlink" Target="https://login.consultant.ru/link/?req=doc&amp;base=INT&amp;n=68222&amp;date=25.02.2026" TargetMode = "External"/><Relationship Id="rId97" Type="http://schemas.openxmlformats.org/officeDocument/2006/relationships/hyperlink" Target="https://login.consultant.ru/link/?req=doc&amp;base=INT&amp;n=68222&amp;date=25.02.2026" TargetMode = "External"/><Relationship Id="rId98" Type="http://schemas.openxmlformats.org/officeDocument/2006/relationships/hyperlink" Target="https://login.consultant.ru/link/?req=doc&amp;base=INT&amp;n=68222&amp;date=25.02.2026" TargetMode = "External"/><Relationship Id="rId99" Type="http://schemas.openxmlformats.org/officeDocument/2006/relationships/hyperlink" Target="https://login.consultant.ru/link/?req=doc&amp;base=LAW&amp;n=386337&amp;date=25.02.2026" TargetMode = "External"/><Relationship Id="rId100" Type="http://schemas.openxmlformats.org/officeDocument/2006/relationships/hyperlink" Target="https://login.consultant.ru/link/?req=doc&amp;base=LAW&amp;n=518477&amp;date=25.02.2026" TargetMode = "External"/><Relationship Id="rId101" Type="http://schemas.openxmlformats.org/officeDocument/2006/relationships/hyperlink" Target="https://login.consultant.ru/link/?req=doc&amp;base=LAW&amp;n=520150&amp;date=25.02.2026" TargetMode = "External"/><Relationship Id="rId102" Type="http://schemas.openxmlformats.org/officeDocument/2006/relationships/hyperlink" Target="https://login.consultant.ru/link/?req=doc&amp;base=LAW&amp;n=523253&amp;date=25.02.2026&amp;dst=101867&amp;field=134" TargetMode = "External"/><Relationship Id="rId103" Type="http://schemas.openxmlformats.org/officeDocument/2006/relationships/hyperlink" Target="https://login.consultant.ru/link/?req=doc&amp;base=LAW&amp;n=523253&amp;date=25.02.2026&amp;dst=102617&amp;field=134" TargetMode = "External"/><Relationship Id="rId104" Type="http://schemas.openxmlformats.org/officeDocument/2006/relationships/hyperlink" Target="https://login.consultant.ru/link/?req=doc&amp;base=LAW&amp;n=523240&amp;date=25.02.2026" TargetMode = "External"/><Relationship Id="rId105" Type="http://schemas.openxmlformats.org/officeDocument/2006/relationships/hyperlink" Target="https://login.consultant.ru/link/?req=doc&amp;base=LAW&amp;n=523253&amp;date=25.02.2026&amp;dst=102444&amp;field=134" TargetMode = "External"/><Relationship Id="rId106" Type="http://schemas.openxmlformats.org/officeDocument/2006/relationships/hyperlink" Target="https://login.consultant.ru/link/?req=doc&amp;base=LAW&amp;n=523253&amp;date=25.02.2026&amp;dst=2617&amp;field=134" TargetMode = "External"/><Relationship Id="rId107" Type="http://schemas.openxmlformats.org/officeDocument/2006/relationships/hyperlink" Target="https://login.consultant.ru/link/?req=doc&amp;base=LAW&amp;n=510818&amp;date=25.02.2026&amp;dst=100680&amp;field=134" TargetMode = "External"/><Relationship Id="rId108" Type="http://schemas.openxmlformats.org/officeDocument/2006/relationships/hyperlink" Target="https://login.consultant.ru/link/?req=doc&amp;base=LAW&amp;n=375352&amp;date=25.02.2026" TargetMode = "External"/><Relationship Id="rId109" Type="http://schemas.openxmlformats.org/officeDocument/2006/relationships/hyperlink" Target="https://login.consultant.ru/link/?req=doc&amp;base=LAW&amp;n=489748&amp;date=25.02.2026" TargetMode = "External"/><Relationship Id="rId110" Type="http://schemas.openxmlformats.org/officeDocument/2006/relationships/hyperlink" Target="https://login.consultant.ru/link/?req=doc&amp;base=LAW&amp;n=478737&amp;date=25.02.2026" TargetMode = "External"/><Relationship Id="rId111" Type="http://schemas.openxmlformats.org/officeDocument/2006/relationships/hyperlink" Target="https://login.consultant.ru/link/?req=doc&amp;base=LAW&amp;n=510750&amp;date=25.02.2026&amp;dst=100343&amp;field=134" TargetMode = "External"/><Relationship Id="rId112" Type="http://schemas.openxmlformats.org/officeDocument/2006/relationships/hyperlink" Target="https://login.consultant.ru/link/?req=doc&amp;base=LAW&amp;n=97378&amp;date=25.02.2026" TargetMode = "External"/><Relationship Id="rId113" Type="http://schemas.openxmlformats.org/officeDocument/2006/relationships/hyperlink" Target="https://login.consultant.ru/link/?req=doc&amp;base=LAW&amp;n=135996&amp;date=25.02.2026&amp;dst=100010&amp;field=134" TargetMode = "External"/><Relationship Id="rId114" Type="http://schemas.openxmlformats.org/officeDocument/2006/relationships/hyperlink" Target="https://login.consultant.ru/link/?req=doc&amp;base=LAW&amp;n=212200&amp;date=25.02.2026" TargetMode = "External"/><Relationship Id="rId115" Type="http://schemas.openxmlformats.org/officeDocument/2006/relationships/hyperlink" Target="https://login.consultant.ru/link/?req=doc&amp;base=LAW&amp;n=468483&amp;date=25.02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27.04.2023 N 362н
"Об утверждении профессионального стандарта "Тренер"
(Зарегистрировано в Минюсте России 25.05.2023 N 73442)</dc:title>
  <dcterms:created xsi:type="dcterms:W3CDTF">2026-02-25T03:40:45Z</dcterms:created>
</cp:coreProperties>
</file>